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227B" w14:textId="77777777" w:rsidR="00143FE4" w:rsidRDefault="00143FE4">
      <w:pPr>
        <w:pStyle w:val="BodyText"/>
        <w:spacing w:before="294"/>
        <w:ind w:left="0"/>
        <w:rPr>
          <w:rFonts w:ascii="Times New Roman"/>
          <w:sz w:val="40"/>
        </w:rPr>
      </w:pPr>
    </w:p>
    <w:p w14:paraId="3026951D" w14:textId="27567F91" w:rsidR="00143FE4" w:rsidRDefault="006E6674">
      <w:pPr>
        <w:pStyle w:val="Title"/>
      </w:pPr>
      <w:r>
        <w:rPr>
          <w:noProof/>
        </w:rPr>
        <w:drawing>
          <wp:anchor distT="0" distB="0" distL="0" distR="0" simplePos="0" relativeHeight="251657728" behindDoc="0" locked="0" layoutInCell="1" allowOverlap="1" wp14:anchorId="3D56A1C0" wp14:editId="3C68A3CF">
            <wp:simplePos x="0" y="0"/>
            <wp:positionH relativeFrom="page">
              <wp:posOffset>914400</wp:posOffset>
            </wp:positionH>
            <wp:positionV relativeFrom="paragraph">
              <wp:posOffset>-480289</wp:posOffset>
            </wp:positionV>
            <wp:extent cx="967739" cy="769620"/>
            <wp:effectExtent l="0" t="0" r="0" b="0"/>
            <wp:wrapNone/>
            <wp:docPr id="2" name="Image 2" descr="A picture containing 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logo  Description automatically generated"/>
                    <pic:cNvPicPr/>
                  </pic:nvPicPr>
                  <pic:blipFill>
                    <a:blip r:embed="rId6" cstate="print"/>
                    <a:stretch>
                      <a:fillRect/>
                    </a:stretch>
                  </pic:blipFill>
                  <pic:spPr>
                    <a:xfrm>
                      <a:off x="0" y="0"/>
                      <a:ext cx="967739" cy="769620"/>
                    </a:xfrm>
                    <a:prstGeom prst="rect">
                      <a:avLst/>
                    </a:prstGeom>
                  </pic:spPr>
                </pic:pic>
              </a:graphicData>
            </a:graphic>
          </wp:anchor>
        </w:drawing>
      </w:r>
      <w:r>
        <w:rPr>
          <w:rFonts w:ascii="Palatino Linotype"/>
        </w:rPr>
        <w:t>Southam</w:t>
      </w:r>
      <w:r>
        <w:rPr>
          <w:rFonts w:ascii="Palatino Linotype"/>
          <w:spacing w:val="20"/>
        </w:rPr>
        <w:t xml:space="preserve"> </w:t>
      </w:r>
      <w:r>
        <w:t>Parish</w:t>
      </w:r>
      <w:r>
        <w:rPr>
          <w:spacing w:val="27"/>
        </w:rPr>
        <w:t xml:space="preserve"> </w:t>
      </w:r>
      <w:r>
        <w:rPr>
          <w:spacing w:val="-2"/>
        </w:rPr>
        <w:t>Council</w:t>
      </w:r>
    </w:p>
    <w:p w14:paraId="53333780" w14:textId="12E5ED49" w:rsidR="00143FE4" w:rsidRPr="001F780A" w:rsidRDefault="006E6674">
      <w:pPr>
        <w:pStyle w:val="BodyText"/>
        <w:spacing w:before="197" w:line="254" w:lineRule="auto"/>
      </w:pPr>
      <w:r w:rsidRPr="001F780A">
        <w:t>M</w:t>
      </w:r>
      <w:r w:rsidRPr="001F780A">
        <w:rPr>
          <w:spacing w:val="-2"/>
        </w:rPr>
        <w:t xml:space="preserve"> </w:t>
      </w:r>
      <w:r w:rsidRPr="001F780A">
        <w:t>I N</w:t>
      </w:r>
      <w:r w:rsidRPr="001F780A">
        <w:rPr>
          <w:spacing w:val="-4"/>
        </w:rPr>
        <w:t xml:space="preserve"> </w:t>
      </w:r>
      <w:r w:rsidRPr="001F780A">
        <w:t>U</w:t>
      </w:r>
      <w:r w:rsidRPr="001F780A">
        <w:rPr>
          <w:spacing w:val="-1"/>
        </w:rPr>
        <w:t xml:space="preserve"> </w:t>
      </w:r>
      <w:r w:rsidRPr="001F780A">
        <w:t>T</w:t>
      </w:r>
      <w:r w:rsidRPr="001F780A">
        <w:rPr>
          <w:spacing w:val="-1"/>
        </w:rPr>
        <w:t xml:space="preserve"> </w:t>
      </w:r>
      <w:r w:rsidRPr="001F780A">
        <w:t>E</w:t>
      </w:r>
      <w:r w:rsidRPr="001F780A">
        <w:rPr>
          <w:spacing w:val="-3"/>
        </w:rPr>
        <w:t xml:space="preserve"> </w:t>
      </w:r>
      <w:r w:rsidRPr="001F780A">
        <w:t>S</w:t>
      </w:r>
      <w:r w:rsidRPr="001F780A">
        <w:rPr>
          <w:spacing w:val="-3"/>
        </w:rPr>
        <w:t xml:space="preserve"> </w:t>
      </w:r>
      <w:r w:rsidRPr="001F780A">
        <w:t>(subject</w:t>
      </w:r>
      <w:r w:rsidRPr="001F780A">
        <w:rPr>
          <w:spacing w:val="-2"/>
        </w:rPr>
        <w:t xml:space="preserve"> </w:t>
      </w:r>
      <w:r w:rsidRPr="001F780A">
        <w:t>to</w:t>
      </w:r>
      <w:r w:rsidRPr="001F780A">
        <w:rPr>
          <w:spacing w:val="-3"/>
        </w:rPr>
        <w:t xml:space="preserve"> </w:t>
      </w:r>
      <w:r w:rsidRPr="001F780A">
        <w:t>agreement</w:t>
      </w:r>
      <w:r w:rsidRPr="001F780A">
        <w:rPr>
          <w:spacing w:val="-2"/>
        </w:rPr>
        <w:t xml:space="preserve"> </w:t>
      </w:r>
      <w:r w:rsidRPr="001F780A">
        <w:t>at</w:t>
      </w:r>
      <w:r w:rsidRPr="001F780A">
        <w:rPr>
          <w:spacing w:val="-2"/>
        </w:rPr>
        <w:t xml:space="preserve"> </w:t>
      </w:r>
      <w:r w:rsidRPr="001F780A">
        <w:t>the</w:t>
      </w:r>
      <w:r w:rsidRPr="001F780A">
        <w:rPr>
          <w:spacing w:val="-3"/>
        </w:rPr>
        <w:t xml:space="preserve"> </w:t>
      </w:r>
      <w:r w:rsidRPr="001F780A">
        <w:t>next Council</w:t>
      </w:r>
      <w:r w:rsidRPr="001F780A">
        <w:rPr>
          <w:spacing w:val="-1"/>
        </w:rPr>
        <w:t xml:space="preserve"> </w:t>
      </w:r>
      <w:r w:rsidRPr="001F780A">
        <w:t>meeting)</w:t>
      </w:r>
      <w:r w:rsidRPr="001F780A">
        <w:rPr>
          <w:spacing w:val="-2"/>
        </w:rPr>
        <w:t xml:space="preserve"> </w:t>
      </w:r>
      <w:r w:rsidRPr="001F780A">
        <w:t>of a</w:t>
      </w:r>
      <w:r w:rsidRPr="001F780A">
        <w:rPr>
          <w:spacing w:val="-3"/>
        </w:rPr>
        <w:t xml:space="preserve"> </w:t>
      </w:r>
      <w:r w:rsidRPr="001F780A">
        <w:t>meeting</w:t>
      </w:r>
      <w:r w:rsidRPr="001F780A">
        <w:rPr>
          <w:spacing w:val="-1"/>
        </w:rPr>
        <w:t xml:space="preserve"> </w:t>
      </w:r>
      <w:r w:rsidRPr="001F780A">
        <w:t>of</w:t>
      </w:r>
      <w:r w:rsidRPr="001F780A">
        <w:rPr>
          <w:spacing w:val="-2"/>
        </w:rPr>
        <w:t xml:space="preserve"> </w:t>
      </w:r>
      <w:r w:rsidRPr="001F780A">
        <w:t>the</w:t>
      </w:r>
      <w:r w:rsidRPr="001F780A">
        <w:rPr>
          <w:spacing w:val="-3"/>
        </w:rPr>
        <w:t xml:space="preserve"> </w:t>
      </w:r>
      <w:r w:rsidRPr="001F780A">
        <w:t xml:space="preserve">Parish Council held on </w:t>
      </w:r>
      <w:r w:rsidR="003A783B">
        <w:t>1</w:t>
      </w:r>
      <w:r w:rsidR="001C1B20">
        <w:t>4</w:t>
      </w:r>
      <w:r w:rsidR="003A783B">
        <w:t xml:space="preserve">th </w:t>
      </w:r>
      <w:r w:rsidR="001C1B20">
        <w:t>April</w:t>
      </w:r>
      <w:r w:rsidR="003A783B">
        <w:t xml:space="preserve"> 2026</w:t>
      </w:r>
      <w:r w:rsidR="001F7D61">
        <w:t xml:space="preserve"> at</w:t>
      </w:r>
      <w:r w:rsidRPr="001F780A">
        <w:t xml:space="preserve"> 7.30pm in the Village Hall.</w:t>
      </w:r>
    </w:p>
    <w:p w14:paraId="6EE50BA7" w14:textId="5C5311EC" w:rsidR="00143FE4" w:rsidRPr="001F780A" w:rsidRDefault="006E6674">
      <w:pPr>
        <w:pStyle w:val="BodyText"/>
        <w:spacing w:before="169" w:line="254" w:lineRule="auto"/>
        <w:ind w:right="150"/>
      </w:pPr>
      <w:proofErr w:type="spellStart"/>
      <w:r w:rsidRPr="001F780A">
        <w:t>Councillors</w:t>
      </w:r>
      <w:proofErr w:type="spellEnd"/>
      <w:r w:rsidRPr="001F780A">
        <w:rPr>
          <w:spacing w:val="-1"/>
        </w:rPr>
        <w:t xml:space="preserve"> </w:t>
      </w:r>
      <w:r w:rsidRPr="001F780A">
        <w:t>Present:</w:t>
      </w:r>
      <w:r w:rsidRPr="001F780A">
        <w:rPr>
          <w:spacing w:val="40"/>
        </w:rPr>
        <w:t xml:space="preserve"> </w:t>
      </w:r>
      <w:r w:rsidRPr="001F780A">
        <w:t>Cllrs</w:t>
      </w:r>
      <w:r w:rsidRPr="001F780A">
        <w:rPr>
          <w:spacing w:val="-1"/>
        </w:rPr>
        <w:t xml:space="preserve"> </w:t>
      </w:r>
      <w:r w:rsidRPr="001F780A">
        <w:t>J</w:t>
      </w:r>
      <w:r w:rsidRPr="001F780A">
        <w:rPr>
          <w:spacing w:val="-1"/>
        </w:rPr>
        <w:t xml:space="preserve"> </w:t>
      </w:r>
      <w:r w:rsidRPr="001F780A">
        <w:t>Calam,</w:t>
      </w:r>
      <w:r w:rsidRPr="001F780A">
        <w:rPr>
          <w:spacing w:val="-3"/>
        </w:rPr>
        <w:t xml:space="preserve"> </w:t>
      </w:r>
      <w:r w:rsidRPr="001F780A">
        <w:t>R</w:t>
      </w:r>
      <w:r w:rsidRPr="001F780A">
        <w:rPr>
          <w:spacing w:val="-5"/>
        </w:rPr>
        <w:t xml:space="preserve"> </w:t>
      </w:r>
      <w:r w:rsidRPr="001F780A">
        <w:t>Prince</w:t>
      </w:r>
      <w:r w:rsidR="00761C7B">
        <w:t xml:space="preserve">, S </w:t>
      </w:r>
      <w:proofErr w:type="gramStart"/>
      <w:r w:rsidR="00761C7B">
        <w:t xml:space="preserve">Lennon </w:t>
      </w:r>
      <w:r w:rsidR="003A783B">
        <w:t xml:space="preserve"> (</w:t>
      </w:r>
      <w:proofErr w:type="gramEnd"/>
      <w:r w:rsidR="003A783B">
        <w:t>Chair)</w:t>
      </w:r>
      <w:r w:rsidRPr="001F780A">
        <w:t>, P</w:t>
      </w:r>
      <w:r w:rsidRPr="001F780A">
        <w:rPr>
          <w:spacing w:val="-5"/>
        </w:rPr>
        <w:t xml:space="preserve"> </w:t>
      </w:r>
      <w:r w:rsidRPr="001F780A">
        <w:t xml:space="preserve">Sissons, </w:t>
      </w:r>
      <w:r w:rsidR="00761C7B">
        <w:t>K Fish</w:t>
      </w:r>
      <w:r w:rsidR="002B402D">
        <w:t>, plus L Dowie (RFO)</w:t>
      </w:r>
    </w:p>
    <w:p w14:paraId="7C8C511E" w14:textId="36F9E2D7" w:rsidR="00143FE4" w:rsidRDefault="006E6674" w:rsidP="00C30D5B">
      <w:pPr>
        <w:spacing w:before="167"/>
        <w:ind w:left="100"/>
      </w:pPr>
      <w:r w:rsidRPr="001F780A">
        <w:rPr>
          <w:i/>
        </w:rPr>
        <w:t>Also</w:t>
      </w:r>
      <w:r w:rsidRPr="001F780A">
        <w:rPr>
          <w:i/>
          <w:spacing w:val="-3"/>
        </w:rPr>
        <w:t xml:space="preserve"> </w:t>
      </w:r>
      <w:r w:rsidRPr="001F780A">
        <w:rPr>
          <w:i/>
        </w:rPr>
        <w:t>Presen</w:t>
      </w:r>
      <w:r w:rsidR="00D16CF8">
        <w:rPr>
          <w:i/>
        </w:rPr>
        <w:t xml:space="preserve">t: </w:t>
      </w:r>
      <w:r w:rsidR="002E48B4">
        <w:t>5</w:t>
      </w:r>
      <w:r w:rsidR="00E75BB1">
        <w:t xml:space="preserve"> </w:t>
      </w:r>
      <w:r w:rsidRPr="001F780A">
        <w:t>members</w:t>
      </w:r>
      <w:r w:rsidRPr="001F780A">
        <w:rPr>
          <w:spacing w:val="-5"/>
        </w:rPr>
        <w:t xml:space="preserve"> </w:t>
      </w:r>
      <w:r w:rsidRPr="001F780A">
        <w:t>of</w:t>
      </w:r>
      <w:r w:rsidRPr="001F780A">
        <w:rPr>
          <w:spacing w:val="-3"/>
        </w:rPr>
        <w:t xml:space="preserve"> </w:t>
      </w:r>
      <w:r w:rsidRPr="001F780A">
        <w:t>the</w:t>
      </w:r>
      <w:r w:rsidRPr="001F780A">
        <w:rPr>
          <w:spacing w:val="-4"/>
        </w:rPr>
        <w:t xml:space="preserve"> </w:t>
      </w:r>
      <w:r w:rsidRPr="001F780A">
        <w:rPr>
          <w:spacing w:val="-2"/>
        </w:rPr>
        <w:t>public</w:t>
      </w:r>
      <w:r w:rsidR="00E75BB1">
        <w:rPr>
          <w:spacing w:val="-2"/>
        </w:rPr>
        <w:t>,</w:t>
      </w:r>
      <w:r w:rsidR="00865A03">
        <w:rPr>
          <w:spacing w:val="-2"/>
        </w:rPr>
        <w:t xml:space="preserve"> </w:t>
      </w:r>
      <w:r w:rsidR="00865A03" w:rsidRPr="00E75BB1">
        <w:rPr>
          <w:spacing w:val="-2"/>
        </w:rPr>
        <w:t>Cllr C Agg (TBC and GCC)</w:t>
      </w:r>
      <w:r w:rsidR="002E48B4">
        <w:rPr>
          <w:spacing w:val="-2"/>
        </w:rPr>
        <w:t xml:space="preserve">, </w:t>
      </w:r>
      <w:r w:rsidR="00E75BB1" w:rsidRPr="00E75BB1">
        <w:rPr>
          <w:spacing w:val="-2"/>
        </w:rPr>
        <w:t>Cllr N Adcock (TBC)</w:t>
      </w:r>
      <w:r w:rsidR="002E48B4">
        <w:rPr>
          <w:spacing w:val="-2"/>
        </w:rPr>
        <w:t xml:space="preserve"> and </w:t>
      </w:r>
      <w:r w:rsidR="00684BC8">
        <w:rPr>
          <w:spacing w:val="-2"/>
        </w:rPr>
        <w:t>PCSO Trevor May</w:t>
      </w:r>
    </w:p>
    <w:p w14:paraId="5C60A2F7" w14:textId="2DED9BD1" w:rsidR="00C30D5B" w:rsidRDefault="000968BA" w:rsidP="00C30D5B">
      <w:pPr>
        <w:spacing w:before="167"/>
        <w:ind w:left="100"/>
      </w:pPr>
      <w:r>
        <w:t xml:space="preserve">Amendment to public agenda – Cllr Lennon </w:t>
      </w:r>
      <w:r w:rsidR="006C56BC">
        <w:t>introduced PCSO Trevor May</w:t>
      </w:r>
      <w:r w:rsidR="000817BC">
        <w:t xml:space="preserve"> who was attending to </w:t>
      </w:r>
      <w:r w:rsidR="00FB34A5">
        <w:t>outline the interfaces between the Community and to discuss other matters</w:t>
      </w:r>
      <w:r w:rsidR="002C3A20">
        <w:t>.  PCSO May provide</w:t>
      </w:r>
      <w:r w:rsidR="00F512B4">
        <w:t>d</w:t>
      </w:r>
      <w:r w:rsidR="002C3A20">
        <w:t xml:space="preserve"> his contact detai</w:t>
      </w:r>
      <w:r w:rsidR="00CB0053">
        <w:t xml:space="preserve">ls </w:t>
      </w:r>
      <w:proofErr w:type="gramStart"/>
      <w:r w:rsidR="00CB0053">
        <w:t xml:space="preserve">( </w:t>
      </w:r>
      <w:proofErr w:type="spellStart"/>
      <w:r w:rsidR="00CB0053">
        <w:t>tel</w:t>
      </w:r>
      <w:proofErr w:type="spellEnd"/>
      <w:proofErr w:type="gramEnd"/>
      <w:r w:rsidR="00CB0053">
        <w:t xml:space="preserve"> 07816 212441</w:t>
      </w:r>
      <w:r w:rsidR="003615F9">
        <w:t xml:space="preserve">, email </w:t>
      </w:r>
      <w:hyperlink r:id="rId7" w:history="1">
        <w:r w:rsidR="00BA1003" w:rsidRPr="00472252">
          <w:rPr>
            <w:rStyle w:val="Hyperlink"/>
          </w:rPr>
          <w:t>trevor.may@gloucestershire.police.uk</w:t>
        </w:r>
      </w:hyperlink>
      <w:r w:rsidR="00BA1003">
        <w:t>).</w:t>
      </w:r>
    </w:p>
    <w:p w14:paraId="49F23780" w14:textId="57FB2982" w:rsidR="00BA1003" w:rsidRDefault="0082718D" w:rsidP="00C30D5B">
      <w:pPr>
        <w:spacing w:before="167"/>
        <w:ind w:left="100"/>
      </w:pPr>
      <w:r>
        <w:t xml:space="preserve">He explained that when he is on a late shift as he was </w:t>
      </w:r>
      <w:r w:rsidR="00F512B4">
        <w:t xml:space="preserve">that </w:t>
      </w:r>
      <w:proofErr w:type="gramStart"/>
      <w:r w:rsidR="00F512B4">
        <w:t>evening</w:t>
      </w:r>
      <w:proofErr w:type="gramEnd"/>
      <w:r w:rsidR="00B631EA">
        <w:t xml:space="preserve"> he would often also have to </w:t>
      </w:r>
      <w:r w:rsidR="0067238B">
        <w:t xml:space="preserve">cover Churchdown as well as Tewkesbury and </w:t>
      </w:r>
      <w:proofErr w:type="gramStart"/>
      <w:r w:rsidR="00123FA3">
        <w:t>Winchcombe</w:t>
      </w:r>
      <w:proofErr w:type="gramEnd"/>
      <w:r w:rsidR="00F512B4">
        <w:t xml:space="preserve"> so resources are very stretched</w:t>
      </w:r>
      <w:r w:rsidR="00123FA3">
        <w:t xml:space="preserve">. He explained that </w:t>
      </w:r>
      <w:proofErr w:type="gramStart"/>
      <w:r w:rsidR="00F561BC">
        <w:t>a number of</w:t>
      </w:r>
      <w:proofErr w:type="gramEnd"/>
      <w:r w:rsidR="00F561BC">
        <w:t xml:space="preserve"> PCSOs</w:t>
      </w:r>
      <w:r w:rsidR="00272B1F">
        <w:t xml:space="preserve"> </w:t>
      </w:r>
      <w:r w:rsidR="00F561BC">
        <w:t>had been made redu</w:t>
      </w:r>
      <w:r w:rsidR="00272B1F">
        <w:t xml:space="preserve">ndant and </w:t>
      </w:r>
      <w:proofErr w:type="gramStart"/>
      <w:r w:rsidR="00272B1F">
        <w:t>other</w:t>
      </w:r>
      <w:proofErr w:type="gramEnd"/>
      <w:r w:rsidR="00272B1F">
        <w:t xml:space="preserve"> had left leaving t</w:t>
      </w:r>
      <w:r w:rsidR="001E143D">
        <w:t>hei</w:t>
      </w:r>
      <w:r w:rsidR="00272B1F">
        <w:t>r nu</w:t>
      </w:r>
      <w:r w:rsidR="001E143D">
        <w:t>mb</w:t>
      </w:r>
      <w:r w:rsidR="00272B1F">
        <w:t>ers depleted.</w:t>
      </w:r>
    </w:p>
    <w:p w14:paraId="3194F42D" w14:textId="4FC6FF89" w:rsidR="001E143D" w:rsidRDefault="001E143D" w:rsidP="00C30D5B">
      <w:pPr>
        <w:spacing w:before="167"/>
        <w:ind w:left="100"/>
      </w:pPr>
      <w:r>
        <w:t xml:space="preserve">He advised that he </w:t>
      </w:r>
      <w:r w:rsidR="00D45023">
        <w:t>likes to get out and about</w:t>
      </w:r>
      <w:r w:rsidR="0004157B">
        <w:t xml:space="preserve"> on foot patrol</w:t>
      </w:r>
      <w:r w:rsidR="00D45023">
        <w:t xml:space="preserve"> and talk to residents when he is </w:t>
      </w:r>
      <w:proofErr w:type="gramStart"/>
      <w:r w:rsidR="00D45023">
        <w:t>on  duty</w:t>
      </w:r>
      <w:proofErr w:type="gramEnd"/>
      <w:r w:rsidR="00D45023">
        <w:t xml:space="preserve"> as he finds it a useful way of o</w:t>
      </w:r>
      <w:r w:rsidR="00C318F0">
        <w:t>btaining information. He ex</w:t>
      </w:r>
      <w:r w:rsidR="00F512B4">
        <w:t>plain</w:t>
      </w:r>
      <w:r w:rsidR="00C318F0">
        <w:t xml:space="preserve">ed about </w:t>
      </w:r>
      <w:r w:rsidR="00AC490C">
        <w:t>Community Alerts and pro</w:t>
      </w:r>
      <w:r w:rsidR="003D4A6D">
        <w:t>vided everyone present with a s</w:t>
      </w:r>
      <w:r w:rsidR="00F512B4">
        <w:t>urvey</w:t>
      </w:r>
      <w:r w:rsidR="003D4A6D">
        <w:t xml:space="preserve"> and application </w:t>
      </w:r>
      <w:r w:rsidR="00F512B4">
        <w:t>form to enable people present</w:t>
      </w:r>
      <w:r w:rsidR="003D4A6D">
        <w:t xml:space="preserve"> to be </w:t>
      </w:r>
      <w:proofErr w:type="gramStart"/>
      <w:r w:rsidR="003D4A6D">
        <w:t>sign</w:t>
      </w:r>
      <w:proofErr w:type="gramEnd"/>
      <w:r w:rsidR="003D4A6D">
        <w:t xml:space="preserve"> up to </w:t>
      </w:r>
      <w:proofErr w:type="gramStart"/>
      <w:r w:rsidR="003D4A6D">
        <w:t>receiving</w:t>
      </w:r>
      <w:proofErr w:type="gramEnd"/>
      <w:r w:rsidR="003D4A6D">
        <w:t xml:space="preserve"> them</w:t>
      </w:r>
      <w:r w:rsidR="00182E8C">
        <w:t>.</w:t>
      </w:r>
    </w:p>
    <w:p w14:paraId="6F887CDE" w14:textId="3A7BF737" w:rsidR="00182E8C" w:rsidRDefault="00B80D7C" w:rsidP="00C30D5B">
      <w:pPr>
        <w:spacing w:before="167"/>
        <w:ind w:left="100"/>
      </w:pPr>
      <w:r>
        <w:t>PCSO May supplied some incident dat</w:t>
      </w:r>
      <w:r w:rsidR="00F512B4">
        <w:t>a</w:t>
      </w:r>
      <w:r>
        <w:t xml:space="preserve"> for </w:t>
      </w:r>
      <w:r w:rsidR="005E3738">
        <w:t xml:space="preserve">2025 and 2026 covering Southam village and </w:t>
      </w:r>
      <w:proofErr w:type="spellStart"/>
      <w:r w:rsidR="006D70FF">
        <w:t>Noverton</w:t>
      </w:r>
      <w:proofErr w:type="spellEnd"/>
      <w:r w:rsidR="006D70FF">
        <w:t xml:space="preserve"> area of Southam.</w:t>
      </w:r>
    </w:p>
    <w:p w14:paraId="0A95AB39" w14:textId="5CAB4F2B" w:rsidR="00182E8C" w:rsidRDefault="006D70FF" w:rsidP="00575244">
      <w:pPr>
        <w:spacing w:before="167"/>
        <w:ind w:left="100"/>
      </w:pPr>
      <w:r>
        <w:t>Fr</w:t>
      </w:r>
      <w:r w:rsidR="008248FD">
        <w:t>o</w:t>
      </w:r>
      <w:r>
        <w:t>m 0</w:t>
      </w:r>
      <w:r w:rsidR="00982E13">
        <w:t>4/202</w:t>
      </w:r>
      <w:r>
        <w:t>5</w:t>
      </w:r>
      <w:r w:rsidR="00982E13">
        <w:t xml:space="preserve"> </w:t>
      </w:r>
      <w:r>
        <w:t>-</w:t>
      </w:r>
      <w:r w:rsidR="00692D3A">
        <w:t xml:space="preserve"> 0</w:t>
      </w:r>
      <w:r w:rsidR="0024242C">
        <w:t>4</w:t>
      </w:r>
      <w:r w:rsidR="00692D3A">
        <w:t>/2026</w:t>
      </w:r>
      <w:r w:rsidR="007A7FE9">
        <w:t xml:space="preserve"> </w:t>
      </w:r>
      <w:r w:rsidR="007231B3">
        <w:t xml:space="preserve">269 incidents were reported </w:t>
      </w:r>
      <w:proofErr w:type="spellStart"/>
      <w:r w:rsidR="007A7FE9">
        <w:t>wh</w:t>
      </w:r>
      <w:r w:rsidR="008248FD">
        <w:t>ch</w:t>
      </w:r>
      <w:proofErr w:type="spellEnd"/>
      <w:r w:rsidR="008248FD">
        <w:t xml:space="preserve"> comprised</w:t>
      </w:r>
      <w:r w:rsidR="007A7FE9">
        <w:t xml:space="preserve"> 23 crimes</w:t>
      </w:r>
      <w:r w:rsidR="005A3FF3">
        <w:t xml:space="preserve"> </w:t>
      </w:r>
      <w:r w:rsidR="00982E13">
        <w:t>of which</w:t>
      </w:r>
      <w:r w:rsidR="005A3FF3">
        <w:t xml:space="preserve"> 5 of these were detected.</w:t>
      </w:r>
      <w:r w:rsidR="00F139BE">
        <w:t xml:space="preserve"> In the period 08/2024-04/25 </w:t>
      </w:r>
      <w:r w:rsidR="0087105F">
        <w:t>36 crimes had been reported</w:t>
      </w:r>
      <w:r w:rsidR="00982E13">
        <w:t xml:space="preserve">, </w:t>
      </w:r>
      <w:proofErr w:type="gramStart"/>
      <w:r w:rsidR="00985CEC">
        <w:t>The</w:t>
      </w:r>
      <w:proofErr w:type="gramEnd"/>
      <w:r w:rsidR="00982E13">
        <w:t xml:space="preserve"> most recent figures </w:t>
      </w:r>
      <w:r w:rsidR="00060C1C">
        <w:t xml:space="preserve">identified </w:t>
      </w:r>
      <w:r w:rsidR="0087105F">
        <w:t xml:space="preserve">a reduction of 13 reported crimes </w:t>
      </w:r>
      <w:r w:rsidR="00985CEC">
        <w:t>compared to the</w:t>
      </w:r>
      <w:r w:rsidR="0087105F">
        <w:t xml:space="preserve"> previous year</w:t>
      </w:r>
      <w:r w:rsidR="00F512B4">
        <w:t xml:space="preserve"> </w:t>
      </w:r>
      <w:r w:rsidR="00053848">
        <w:t>which</w:t>
      </w:r>
      <w:r w:rsidR="00F512B4">
        <w:t xml:space="preserve"> he</w:t>
      </w:r>
      <w:r w:rsidR="00053848">
        <w:t xml:space="preserve"> </w:t>
      </w:r>
      <w:r w:rsidR="005C2A70">
        <w:t>hoped may be partly impacted on by</w:t>
      </w:r>
      <w:r w:rsidR="008A1912">
        <w:t xml:space="preserve"> an</w:t>
      </w:r>
      <w:r w:rsidR="005C2A70">
        <w:t xml:space="preserve"> increased physical presence and foot patrol</w:t>
      </w:r>
      <w:r w:rsidR="008A1912">
        <w:t>s</w:t>
      </w:r>
      <w:r w:rsidR="0087105F">
        <w:t>.</w:t>
      </w:r>
    </w:p>
    <w:p w14:paraId="36F1F021" w14:textId="26C07C41" w:rsidR="0052198C" w:rsidRDefault="0052198C" w:rsidP="00575244">
      <w:pPr>
        <w:spacing w:before="167"/>
        <w:ind w:left="100"/>
      </w:pPr>
      <w:r>
        <w:t xml:space="preserve">Cllr Sissons raised the issue of the </w:t>
      </w:r>
      <w:proofErr w:type="spellStart"/>
      <w:r w:rsidR="00F512B4">
        <w:t>C</w:t>
      </w:r>
      <w:r>
        <w:t>ouncillor</w:t>
      </w:r>
      <w:proofErr w:type="spellEnd"/>
      <w:r>
        <w:t xml:space="preserve"> Advocacy Scheme and Cllr Calam having received no response to various enquiries.  It was agreed Cllr Sissons would contact PCSO May regarding the scheme and he would enquire whether the scheme was still operating.</w:t>
      </w:r>
    </w:p>
    <w:p w14:paraId="41220452" w14:textId="7ACD7442" w:rsidR="00575244" w:rsidRPr="001F780A" w:rsidRDefault="0052198C" w:rsidP="00575244">
      <w:pPr>
        <w:spacing w:before="167"/>
        <w:ind w:left="100"/>
      </w:pPr>
      <w:r>
        <w:t xml:space="preserve">  </w:t>
      </w:r>
    </w:p>
    <w:p w14:paraId="5F28AB8D" w14:textId="32B1D802" w:rsidR="00C30D5B" w:rsidRPr="00575244" w:rsidRDefault="00C30D5B" w:rsidP="00CF74BF">
      <w:pPr>
        <w:pStyle w:val="ListParagraph"/>
        <w:numPr>
          <w:ilvl w:val="0"/>
          <w:numId w:val="19"/>
        </w:numPr>
        <w:tabs>
          <w:tab w:val="left" w:pos="649"/>
        </w:tabs>
        <w:spacing w:line="412" w:lineRule="auto"/>
        <w:ind w:left="142" w:right="119" w:firstLine="0"/>
        <w:rPr>
          <w:u w:val="single"/>
        </w:rPr>
      </w:pPr>
      <w:r w:rsidRPr="00575244">
        <w:rPr>
          <w:u w:val="single"/>
        </w:rPr>
        <w:t>To receive apologie</w:t>
      </w:r>
      <w:r w:rsidR="00AB712A" w:rsidRPr="00575244">
        <w:rPr>
          <w:u w:val="single"/>
        </w:rPr>
        <w:t>s</w:t>
      </w:r>
    </w:p>
    <w:p w14:paraId="0859BA18" w14:textId="15E6E8DE" w:rsidR="00CF74BF" w:rsidRDefault="00C30D5B" w:rsidP="00CF74BF">
      <w:pPr>
        <w:pStyle w:val="ListParagraph"/>
        <w:tabs>
          <w:tab w:val="left" w:pos="426"/>
          <w:tab w:val="left" w:pos="649"/>
        </w:tabs>
        <w:spacing w:line="412" w:lineRule="auto"/>
        <w:ind w:left="142" w:right="-268" w:firstLine="0"/>
      </w:pPr>
      <w:r w:rsidRPr="00C30D5B">
        <w:t xml:space="preserve">Apologies </w:t>
      </w:r>
      <w:proofErr w:type="gramStart"/>
      <w:r w:rsidRPr="00C30D5B">
        <w:t>were</w:t>
      </w:r>
      <w:proofErr w:type="gramEnd"/>
      <w:r w:rsidRPr="00C30D5B">
        <w:t xml:space="preserve"> </w:t>
      </w:r>
      <w:proofErr w:type="gramStart"/>
      <w:r w:rsidRPr="00C30D5B">
        <w:t>rec</w:t>
      </w:r>
      <w:r w:rsidR="00AB712A">
        <w:t>ei</w:t>
      </w:r>
      <w:r w:rsidRPr="00C30D5B">
        <w:t>ve</w:t>
      </w:r>
      <w:r w:rsidR="00263EDB">
        <w:t>d</w:t>
      </w:r>
      <w:proofErr w:type="gramEnd"/>
      <w:r w:rsidR="00DA3CF4">
        <w:t xml:space="preserve"> Cllrs M Harris</w:t>
      </w:r>
      <w:r w:rsidR="00E75BB1">
        <w:t xml:space="preserve"> and</w:t>
      </w:r>
      <w:r w:rsidR="00F56CEB">
        <w:t xml:space="preserve"> </w:t>
      </w:r>
      <w:r w:rsidR="00AB712A">
        <w:t>R Torrington</w:t>
      </w:r>
      <w:r w:rsidR="004E017B">
        <w:t>.</w:t>
      </w:r>
      <w:r w:rsidR="00F56CEB">
        <w:t xml:space="preserve"> </w:t>
      </w:r>
    </w:p>
    <w:p w14:paraId="18D7FB9F" w14:textId="3FE95E66" w:rsidR="005430A9" w:rsidRPr="00E52B7E" w:rsidRDefault="00CF74BF" w:rsidP="00CF74BF">
      <w:pPr>
        <w:pStyle w:val="ListParagraph"/>
        <w:numPr>
          <w:ilvl w:val="0"/>
          <w:numId w:val="19"/>
        </w:numPr>
        <w:tabs>
          <w:tab w:val="left" w:pos="567"/>
        </w:tabs>
        <w:spacing w:line="412" w:lineRule="auto"/>
        <w:ind w:left="142" w:right="-268" w:firstLine="0"/>
      </w:pPr>
      <w:r>
        <w:t xml:space="preserve"> </w:t>
      </w:r>
      <w:r w:rsidR="006E6674" w:rsidRPr="00CF74BF">
        <w:rPr>
          <w:u w:val="single"/>
        </w:rPr>
        <w:t>To</w:t>
      </w:r>
      <w:r w:rsidR="006E6674" w:rsidRPr="00CF74BF">
        <w:rPr>
          <w:spacing w:val="-7"/>
          <w:u w:val="single"/>
        </w:rPr>
        <w:t xml:space="preserve"> </w:t>
      </w:r>
      <w:r w:rsidR="006E6674" w:rsidRPr="00CF74BF">
        <w:rPr>
          <w:u w:val="single"/>
        </w:rPr>
        <w:t>receive</w:t>
      </w:r>
      <w:r w:rsidR="006E6674" w:rsidRPr="00CF74BF">
        <w:rPr>
          <w:spacing w:val="-5"/>
          <w:u w:val="single"/>
        </w:rPr>
        <w:t xml:space="preserve"> </w:t>
      </w:r>
      <w:r w:rsidR="006E6674" w:rsidRPr="00CF74BF">
        <w:rPr>
          <w:u w:val="single"/>
        </w:rPr>
        <w:t>declarations</w:t>
      </w:r>
      <w:r w:rsidR="006E6674" w:rsidRPr="00CF74BF">
        <w:rPr>
          <w:spacing w:val="-4"/>
          <w:u w:val="single"/>
        </w:rPr>
        <w:t xml:space="preserve"> </w:t>
      </w:r>
      <w:r w:rsidR="006E6674" w:rsidRPr="00CF74BF">
        <w:rPr>
          <w:u w:val="single"/>
        </w:rPr>
        <w:t>of</w:t>
      </w:r>
      <w:r w:rsidR="006E6674" w:rsidRPr="00CF74BF">
        <w:rPr>
          <w:spacing w:val="-4"/>
          <w:u w:val="single"/>
        </w:rPr>
        <w:t xml:space="preserve"> </w:t>
      </w:r>
      <w:r w:rsidR="006E6674" w:rsidRPr="00CF74BF">
        <w:rPr>
          <w:u w:val="single"/>
        </w:rPr>
        <w:t>interest/requests</w:t>
      </w:r>
      <w:r w:rsidR="006E6674" w:rsidRPr="00CF74BF">
        <w:rPr>
          <w:spacing w:val="-7"/>
          <w:u w:val="single"/>
        </w:rPr>
        <w:t xml:space="preserve"> </w:t>
      </w:r>
      <w:r w:rsidR="006E6674" w:rsidRPr="00CF74BF">
        <w:rPr>
          <w:u w:val="single"/>
        </w:rPr>
        <w:t>for</w:t>
      </w:r>
      <w:r w:rsidR="006E6674" w:rsidRPr="00CF74BF">
        <w:rPr>
          <w:spacing w:val="-6"/>
          <w:u w:val="single"/>
        </w:rPr>
        <w:t xml:space="preserve"> </w:t>
      </w:r>
      <w:r w:rsidR="006E6674" w:rsidRPr="00CF74BF">
        <w:rPr>
          <w:u w:val="single"/>
        </w:rPr>
        <w:t>dispensation</w:t>
      </w:r>
    </w:p>
    <w:p w14:paraId="6A679921" w14:textId="0E2BE1DE" w:rsidR="00787460" w:rsidRPr="00787460" w:rsidRDefault="00E52B7E" w:rsidP="00E52B7E">
      <w:pPr>
        <w:pStyle w:val="ListParagraph"/>
        <w:tabs>
          <w:tab w:val="left" w:pos="649"/>
        </w:tabs>
        <w:spacing w:line="412" w:lineRule="auto"/>
        <w:ind w:left="100" w:right="119" w:firstLine="0"/>
      </w:pPr>
      <w:r w:rsidRPr="00E52B7E">
        <w:t>There were no declarations or requests.</w:t>
      </w:r>
    </w:p>
    <w:p w14:paraId="735E1646" w14:textId="7948E2FF" w:rsidR="005430A9" w:rsidRPr="00594187" w:rsidRDefault="00594187" w:rsidP="00594187">
      <w:pPr>
        <w:pStyle w:val="ListParagraph"/>
        <w:numPr>
          <w:ilvl w:val="0"/>
          <w:numId w:val="19"/>
        </w:numPr>
        <w:tabs>
          <w:tab w:val="left" w:pos="567"/>
        </w:tabs>
        <w:spacing w:line="412" w:lineRule="auto"/>
        <w:ind w:right="119" w:firstLine="234"/>
        <w:rPr>
          <w:u w:val="single"/>
        </w:rPr>
      </w:pPr>
      <w:r>
        <w:t xml:space="preserve"> </w:t>
      </w:r>
      <w:r w:rsidR="005430A9" w:rsidRPr="00594187">
        <w:rPr>
          <w:u w:val="single"/>
        </w:rPr>
        <w:t>To receive</w:t>
      </w:r>
      <w:r w:rsidR="005430A9" w:rsidRPr="00594187">
        <w:rPr>
          <w:spacing w:val="-2"/>
          <w:u w:val="single"/>
        </w:rPr>
        <w:t xml:space="preserve"> </w:t>
      </w:r>
      <w:r w:rsidR="005430A9" w:rsidRPr="00594187">
        <w:rPr>
          <w:u w:val="single"/>
        </w:rPr>
        <w:t>and</w:t>
      </w:r>
      <w:r w:rsidR="005430A9" w:rsidRPr="00594187">
        <w:rPr>
          <w:spacing w:val="-4"/>
          <w:u w:val="single"/>
        </w:rPr>
        <w:t xml:space="preserve"> </w:t>
      </w:r>
      <w:r w:rsidR="005430A9" w:rsidRPr="00594187">
        <w:rPr>
          <w:u w:val="single"/>
        </w:rPr>
        <w:t>agree</w:t>
      </w:r>
      <w:r w:rsidR="005430A9" w:rsidRPr="00594187">
        <w:rPr>
          <w:spacing w:val="-2"/>
          <w:u w:val="single"/>
        </w:rPr>
        <w:t xml:space="preserve"> </w:t>
      </w:r>
      <w:r w:rsidR="005430A9" w:rsidRPr="00594187">
        <w:rPr>
          <w:u w:val="single"/>
        </w:rPr>
        <w:t>the</w:t>
      </w:r>
      <w:r w:rsidR="005430A9" w:rsidRPr="00594187">
        <w:rPr>
          <w:spacing w:val="-4"/>
          <w:u w:val="single"/>
        </w:rPr>
        <w:t xml:space="preserve"> </w:t>
      </w:r>
      <w:r w:rsidR="005430A9" w:rsidRPr="00594187">
        <w:rPr>
          <w:u w:val="single"/>
        </w:rPr>
        <w:t>minutes</w:t>
      </w:r>
      <w:r w:rsidR="005430A9" w:rsidRPr="00594187">
        <w:rPr>
          <w:spacing w:val="-1"/>
          <w:u w:val="single"/>
        </w:rPr>
        <w:t xml:space="preserve"> </w:t>
      </w:r>
      <w:r w:rsidR="005430A9" w:rsidRPr="00594187">
        <w:rPr>
          <w:u w:val="single"/>
        </w:rPr>
        <w:t>of</w:t>
      </w:r>
      <w:r w:rsidR="005430A9" w:rsidRPr="00594187">
        <w:rPr>
          <w:spacing w:val="-3"/>
          <w:u w:val="single"/>
        </w:rPr>
        <w:t xml:space="preserve"> </w:t>
      </w:r>
      <w:r w:rsidR="005430A9" w:rsidRPr="00594187">
        <w:rPr>
          <w:u w:val="single"/>
        </w:rPr>
        <w:t>the</w:t>
      </w:r>
      <w:r w:rsidR="005430A9" w:rsidRPr="00594187">
        <w:rPr>
          <w:spacing w:val="-2"/>
          <w:u w:val="single"/>
        </w:rPr>
        <w:t xml:space="preserve"> </w:t>
      </w:r>
      <w:r w:rsidR="005430A9" w:rsidRPr="00594187">
        <w:rPr>
          <w:u w:val="single"/>
        </w:rPr>
        <w:t>meeting</w:t>
      </w:r>
      <w:r w:rsidR="005430A9" w:rsidRPr="00594187">
        <w:rPr>
          <w:spacing w:val="-2"/>
          <w:u w:val="single"/>
        </w:rPr>
        <w:t xml:space="preserve"> </w:t>
      </w:r>
      <w:r w:rsidR="005430A9" w:rsidRPr="00594187">
        <w:rPr>
          <w:u w:val="single"/>
        </w:rPr>
        <w:t>held</w:t>
      </w:r>
      <w:r w:rsidR="005430A9" w:rsidRPr="00594187">
        <w:rPr>
          <w:spacing w:val="-2"/>
          <w:u w:val="single"/>
        </w:rPr>
        <w:t xml:space="preserve"> </w:t>
      </w:r>
      <w:r w:rsidR="005430A9" w:rsidRPr="00594187">
        <w:rPr>
          <w:u w:val="single"/>
        </w:rPr>
        <w:t>on</w:t>
      </w:r>
      <w:r w:rsidR="005430A9" w:rsidRPr="00594187">
        <w:rPr>
          <w:spacing w:val="-4"/>
          <w:u w:val="single"/>
        </w:rPr>
        <w:t xml:space="preserve"> </w:t>
      </w:r>
      <w:r w:rsidR="005430A9" w:rsidRPr="00594187">
        <w:rPr>
          <w:u w:val="single"/>
        </w:rPr>
        <w:t>the</w:t>
      </w:r>
      <w:r w:rsidR="005430A9" w:rsidRPr="00594187">
        <w:rPr>
          <w:spacing w:val="-4"/>
          <w:u w:val="single"/>
        </w:rPr>
        <w:t xml:space="preserve"> </w:t>
      </w:r>
      <w:proofErr w:type="gramStart"/>
      <w:r w:rsidR="005430A9" w:rsidRPr="00594187">
        <w:rPr>
          <w:u w:val="single"/>
        </w:rPr>
        <w:t>1</w:t>
      </w:r>
      <w:r w:rsidR="00E52B7E" w:rsidRPr="00594187">
        <w:rPr>
          <w:u w:val="single"/>
        </w:rPr>
        <w:t>0th</w:t>
      </w:r>
      <w:proofErr w:type="gramEnd"/>
      <w:r w:rsidR="00E52B7E" w:rsidRPr="00594187">
        <w:rPr>
          <w:u w:val="single"/>
        </w:rPr>
        <w:t xml:space="preserve"> February 2026</w:t>
      </w:r>
    </w:p>
    <w:p w14:paraId="5F464F82" w14:textId="01157003" w:rsidR="005430A9" w:rsidRPr="001F780A" w:rsidRDefault="005430A9" w:rsidP="003512DB">
      <w:pPr>
        <w:pStyle w:val="BodyText"/>
      </w:pPr>
      <w:r w:rsidRPr="001F780A">
        <w:t xml:space="preserve">The minutes </w:t>
      </w:r>
      <w:proofErr w:type="gramStart"/>
      <w:r w:rsidRPr="001F780A">
        <w:t>were agreed</w:t>
      </w:r>
      <w:proofErr w:type="gramEnd"/>
      <w:r w:rsidRPr="001F780A">
        <w:t xml:space="preserve"> by </w:t>
      </w:r>
      <w:proofErr w:type="spellStart"/>
      <w:r w:rsidRPr="001F780A">
        <w:t>councillors</w:t>
      </w:r>
      <w:proofErr w:type="spellEnd"/>
      <w:r w:rsidRPr="001F780A">
        <w:t xml:space="preserve"> </w:t>
      </w:r>
      <w:r w:rsidR="00F33757">
        <w:t xml:space="preserve">present </w:t>
      </w:r>
      <w:r w:rsidRPr="001F780A">
        <w:t>as a true record</w:t>
      </w:r>
      <w:r w:rsidR="00CF189F" w:rsidRPr="001F780A">
        <w:t xml:space="preserve"> of the meeting.</w:t>
      </w:r>
    </w:p>
    <w:p w14:paraId="5DBEAB14" w14:textId="3EE0BD49" w:rsidR="00F33757" w:rsidRPr="00594187" w:rsidRDefault="00E20565" w:rsidP="00594187">
      <w:pPr>
        <w:pStyle w:val="ListParagraph"/>
        <w:numPr>
          <w:ilvl w:val="0"/>
          <w:numId w:val="20"/>
        </w:numPr>
        <w:tabs>
          <w:tab w:val="left" w:pos="527"/>
        </w:tabs>
        <w:spacing w:before="162" w:line="412" w:lineRule="auto"/>
        <w:ind w:right="1430" w:hanging="126"/>
        <w:rPr>
          <w:u w:val="single"/>
        </w:rPr>
      </w:pPr>
      <w:r w:rsidRPr="00594187">
        <w:rPr>
          <w:u w:val="single"/>
        </w:rPr>
        <w:t>Matters arising not dealt with on the agenda</w:t>
      </w:r>
    </w:p>
    <w:p w14:paraId="5EB7D7B9" w14:textId="590155CD" w:rsidR="003F1CD8" w:rsidRDefault="00D33EE9" w:rsidP="00F33757">
      <w:pPr>
        <w:pStyle w:val="BodyText"/>
      </w:pPr>
      <w:r>
        <w:t xml:space="preserve">John Donovan </w:t>
      </w:r>
      <w:proofErr w:type="gramStart"/>
      <w:r>
        <w:t>made contact with</w:t>
      </w:r>
      <w:proofErr w:type="gramEnd"/>
      <w:r>
        <w:t xml:space="preserve"> PCSO Trevor May who was subsequently present at the meeting.</w:t>
      </w:r>
    </w:p>
    <w:p w14:paraId="44EE6304" w14:textId="371CE868" w:rsidR="00F33757" w:rsidRDefault="00D33EE9" w:rsidP="00F33757">
      <w:pPr>
        <w:pStyle w:val="BodyText"/>
      </w:pPr>
      <w:r>
        <w:t>Cllr Lennon confirmed that he had found further information related to previous maintenance of the War Memorial</w:t>
      </w:r>
      <w:r w:rsidR="00F512B4">
        <w:t xml:space="preserve"> and had shared with Cllr Sissons.</w:t>
      </w:r>
    </w:p>
    <w:p w14:paraId="3C7823B4" w14:textId="77777777" w:rsidR="00D33EE9" w:rsidRDefault="00D33EE9" w:rsidP="00F33757">
      <w:pPr>
        <w:pStyle w:val="BodyText"/>
      </w:pPr>
    </w:p>
    <w:p w14:paraId="55B7E083" w14:textId="77777777" w:rsidR="00F512B4" w:rsidRDefault="00F512B4" w:rsidP="00F33757">
      <w:pPr>
        <w:pStyle w:val="BodyText"/>
        <w:rPr>
          <w:u w:val="single"/>
        </w:rPr>
      </w:pPr>
    </w:p>
    <w:p w14:paraId="2AD32D90" w14:textId="5EC564C6" w:rsidR="00D33EE9" w:rsidRPr="00E30BAF" w:rsidRDefault="00F512B4" w:rsidP="00F33757">
      <w:pPr>
        <w:pStyle w:val="BodyText"/>
        <w:rPr>
          <w:u w:val="single"/>
        </w:rPr>
      </w:pPr>
      <w:r>
        <w:rPr>
          <w:u w:val="single"/>
        </w:rPr>
        <w:br/>
      </w:r>
      <w:r w:rsidR="00D33EE9" w:rsidRPr="00E30BAF">
        <w:rPr>
          <w:u w:val="single"/>
        </w:rPr>
        <w:lastRenderedPageBreak/>
        <w:t>Planning matters</w:t>
      </w:r>
      <w:r w:rsidR="00E30BAF" w:rsidRPr="00E30BAF">
        <w:rPr>
          <w:u w:val="single"/>
        </w:rPr>
        <w:t xml:space="preserve"> </w:t>
      </w:r>
    </w:p>
    <w:p w14:paraId="336C028D" w14:textId="77777777" w:rsidR="00D33EE9" w:rsidRDefault="00D33EE9" w:rsidP="00F33757">
      <w:pPr>
        <w:pStyle w:val="BodyText"/>
      </w:pPr>
    </w:p>
    <w:p w14:paraId="19985F07" w14:textId="09E8BB81" w:rsidR="00D33EE9" w:rsidRDefault="00E30BAF" w:rsidP="00F33757">
      <w:pPr>
        <w:pStyle w:val="BodyText"/>
      </w:pPr>
      <w:r>
        <w:t xml:space="preserve">26/00095/FUL- The </w:t>
      </w:r>
      <w:proofErr w:type="spellStart"/>
      <w:r>
        <w:t>Hewletts</w:t>
      </w:r>
      <w:proofErr w:type="spellEnd"/>
      <w:r>
        <w:t xml:space="preserve">, </w:t>
      </w:r>
      <w:proofErr w:type="spellStart"/>
      <w:r>
        <w:t>Aggs</w:t>
      </w:r>
      <w:proofErr w:type="spellEnd"/>
      <w:r>
        <w:t xml:space="preserve"> Lane – No objection</w:t>
      </w:r>
    </w:p>
    <w:p w14:paraId="76B133B5" w14:textId="77777777" w:rsidR="00F512B4" w:rsidRDefault="00F512B4" w:rsidP="00F33757">
      <w:pPr>
        <w:pStyle w:val="BodyText"/>
      </w:pPr>
    </w:p>
    <w:p w14:paraId="533E32BA" w14:textId="7BB712E3" w:rsidR="00E30BAF" w:rsidRDefault="00E30BAF" w:rsidP="00F33757">
      <w:pPr>
        <w:pStyle w:val="BodyText"/>
      </w:pPr>
      <w:r>
        <w:t>26/00145/FUL – Disused Quarry, Cleeve Hill – After the meeting it was agreed that SPC had no objection.</w:t>
      </w:r>
    </w:p>
    <w:p w14:paraId="34252F3B" w14:textId="77777777" w:rsidR="00E30BAF" w:rsidRDefault="00E30BAF" w:rsidP="00F33757">
      <w:pPr>
        <w:pStyle w:val="BodyText"/>
      </w:pPr>
    </w:p>
    <w:p w14:paraId="1CC24A08" w14:textId="77DA00CA" w:rsidR="00E30BAF" w:rsidRDefault="00E30BAF" w:rsidP="00F33757">
      <w:pPr>
        <w:pStyle w:val="BodyText"/>
      </w:pPr>
      <w:r>
        <w:t>CIL Survey</w:t>
      </w:r>
      <w:r w:rsidR="0052198C">
        <w:t xml:space="preserve"> – Cllr Lennon confirmed that Cllr Torrington had</w:t>
      </w:r>
      <w:r w:rsidR="00F512B4">
        <w:t xml:space="preserve"> </w:t>
      </w:r>
      <w:proofErr w:type="spellStart"/>
      <w:r w:rsidR="0052198C">
        <w:t>summarised</w:t>
      </w:r>
      <w:proofErr w:type="spellEnd"/>
      <w:r w:rsidR="0052198C">
        <w:t xml:space="preserve"> the feedback from the survey and this the next steps with this would be discussed later.</w:t>
      </w:r>
    </w:p>
    <w:p w14:paraId="0240C5D4" w14:textId="77777777" w:rsidR="0052198C" w:rsidRDefault="0052198C" w:rsidP="00F33757">
      <w:pPr>
        <w:pStyle w:val="BodyText"/>
      </w:pPr>
    </w:p>
    <w:p w14:paraId="26056125" w14:textId="7FE22F50" w:rsidR="0052198C" w:rsidRDefault="0052198C" w:rsidP="00F33757">
      <w:pPr>
        <w:pStyle w:val="BodyText"/>
      </w:pPr>
      <w:r>
        <w:t xml:space="preserve">Southam </w:t>
      </w:r>
      <w:r w:rsidR="00263EDB">
        <w:t>Newsletter</w:t>
      </w:r>
      <w:r>
        <w:t>– Cllr Prince confirmed that there was no minimum print run requirement.</w:t>
      </w:r>
    </w:p>
    <w:p w14:paraId="4B0325C2" w14:textId="77777777" w:rsidR="0052198C" w:rsidRDefault="0052198C" w:rsidP="00F33757">
      <w:pPr>
        <w:pStyle w:val="BodyText"/>
      </w:pPr>
    </w:p>
    <w:p w14:paraId="053BD412" w14:textId="20674A56" w:rsidR="0052198C" w:rsidRDefault="0052198C" w:rsidP="00F33757">
      <w:pPr>
        <w:pStyle w:val="BodyText"/>
      </w:pPr>
      <w:r>
        <w:t xml:space="preserve">Finance Items – Cllr Lennon confirmed that Liz Dowie (RFO) had </w:t>
      </w:r>
      <w:r w:rsidR="00263EDB">
        <w:t xml:space="preserve">been </w:t>
      </w:r>
      <w:r>
        <w:t>advised of all items approved</w:t>
      </w:r>
      <w:r w:rsidR="00F512B4">
        <w:t>.</w:t>
      </w:r>
    </w:p>
    <w:p w14:paraId="144DAD1B" w14:textId="77777777" w:rsidR="0052198C" w:rsidRPr="00E7205F" w:rsidRDefault="0052198C" w:rsidP="00F33757">
      <w:pPr>
        <w:pStyle w:val="BodyText"/>
      </w:pPr>
    </w:p>
    <w:p w14:paraId="6AE68F8D" w14:textId="732C6F30" w:rsidR="00C55AC3" w:rsidRPr="001F780A" w:rsidRDefault="00B742A9" w:rsidP="0052198C">
      <w:pPr>
        <w:pStyle w:val="ListParagraph"/>
        <w:numPr>
          <w:ilvl w:val="0"/>
          <w:numId w:val="20"/>
        </w:numPr>
        <w:tabs>
          <w:tab w:val="left" w:pos="527"/>
        </w:tabs>
        <w:spacing w:line="412" w:lineRule="auto"/>
        <w:ind w:left="142" w:firstLine="0"/>
      </w:pPr>
      <w:r w:rsidRPr="001F780A">
        <w:rPr>
          <w:u w:val="single"/>
        </w:rPr>
        <w:t xml:space="preserve">To receive reports from the Parish </w:t>
      </w:r>
      <w:proofErr w:type="spellStart"/>
      <w:r w:rsidRPr="001F780A">
        <w:rPr>
          <w:u w:val="single"/>
        </w:rPr>
        <w:t>Councillors</w:t>
      </w:r>
      <w:proofErr w:type="spellEnd"/>
      <w:r w:rsidR="00FC37F8">
        <w:rPr>
          <w:u w:val="single"/>
        </w:rPr>
        <w:t xml:space="preserve">, </w:t>
      </w:r>
      <w:proofErr w:type="spellStart"/>
      <w:r w:rsidRPr="001F780A">
        <w:rPr>
          <w:u w:val="single"/>
        </w:rPr>
        <w:t>Sp</w:t>
      </w:r>
      <w:r w:rsidR="00FF265B" w:rsidRPr="001F780A">
        <w:rPr>
          <w:u w:val="single"/>
        </w:rPr>
        <w:t>e</w:t>
      </w:r>
      <w:r w:rsidRPr="001F780A">
        <w:rPr>
          <w:u w:val="single"/>
        </w:rPr>
        <w:t>ed</w:t>
      </w:r>
      <w:r w:rsidR="00342EAF" w:rsidRPr="001F780A">
        <w:rPr>
          <w:u w:val="single"/>
        </w:rPr>
        <w:t>Watch</w:t>
      </w:r>
      <w:proofErr w:type="spellEnd"/>
      <w:r w:rsidR="00342EAF" w:rsidRPr="001F780A">
        <w:rPr>
          <w:u w:val="single"/>
        </w:rPr>
        <w:t xml:space="preserve"> </w:t>
      </w:r>
      <w:r w:rsidR="005D15E9">
        <w:rPr>
          <w:u w:val="single"/>
        </w:rPr>
        <w:t xml:space="preserve">and </w:t>
      </w:r>
      <w:proofErr w:type="spellStart"/>
      <w:r w:rsidR="00342EAF" w:rsidRPr="001F780A">
        <w:rPr>
          <w:u w:val="single"/>
        </w:rPr>
        <w:t>Neighbourhood</w:t>
      </w:r>
      <w:proofErr w:type="spellEnd"/>
      <w:r w:rsidR="00342EAF" w:rsidRPr="001F780A">
        <w:rPr>
          <w:u w:val="single"/>
        </w:rPr>
        <w:t xml:space="preserve"> Watch</w:t>
      </w:r>
    </w:p>
    <w:p w14:paraId="7B78D5F8" w14:textId="36E08A82" w:rsidR="001264DF" w:rsidRDefault="004C3EEF" w:rsidP="001254B6">
      <w:pPr>
        <w:pStyle w:val="ListParagraph"/>
        <w:tabs>
          <w:tab w:val="left" w:pos="649"/>
        </w:tabs>
        <w:ind w:left="100" w:firstLine="0"/>
      </w:pPr>
      <w:r w:rsidRPr="0031352F">
        <w:rPr>
          <w:u w:val="single"/>
        </w:rPr>
        <w:t>Traffic Data</w:t>
      </w:r>
      <w:r w:rsidRPr="001F780A">
        <w:t xml:space="preserve"> – </w:t>
      </w:r>
      <w:r w:rsidR="001254B6">
        <w:t xml:space="preserve">Bill Motion sent his </w:t>
      </w:r>
      <w:proofErr w:type="gramStart"/>
      <w:r w:rsidR="001254B6">
        <w:t>apologies</w:t>
      </w:r>
      <w:proofErr w:type="gramEnd"/>
      <w:r w:rsidR="001254B6">
        <w:t xml:space="preserve"> and no traffic data was available for April’s meeting. Cllr </w:t>
      </w:r>
      <w:r w:rsidR="009D3C9F">
        <w:t>Prince</w:t>
      </w:r>
      <w:r w:rsidR="001254B6">
        <w:t xml:space="preserve"> advised that </w:t>
      </w:r>
      <w:proofErr w:type="spellStart"/>
      <w:r w:rsidR="001254B6">
        <w:t>Woodmancote</w:t>
      </w:r>
      <w:proofErr w:type="spellEnd"/>
      <w:r w:rsidR="001254B6">
        <w:t xml:space="preserve"> Parish Council have enquired about </w:t>
      </w:r>
      <w:r w:rsidR="009D3C9F">
        <w:t xml:space="preserve">working together and </w:t>
      </w:r>
      <w:r w:rsidR="001254B6">
        <w:t xml:space="preserve">sharing traffic data </w:t>
      </w:r>
      <w:r w:rsidR="009D3C9F">
        <w:t>from</w:t>
      </w:r>
      <w:r w:rsidR="001254B6">
        <w:t xml:space="preserve"> the B4632 which </w:t>
      </w:r>
      <w:proofErr w:type="gramStart"/>
      <w:r w:rsidR="001254B6">
        <w:t>impacts on</w:t>
      </w:r>
      <w:proofErr w:type="gramEnd"/>
      <w:r w:rsidR="001254B6">
        <w:t xml:space="preserve"> access roads from </w:t>
      </w:r>
      <w:proofErr w:type="spellStart"/>
      <w:r w:rsidR="001254B6">
        <w:t>Woodmancote</w:t>
      </w:r>
      <w:proofErr w:type="spellEnd"/>
      <w:r w:rsidR="001254B6">
        <w:t>.</w:t>
      </w:r>
      <w:r w:rsidR="00F512B4">
        <w:t xml:space="preserve"> </w:t>
      </w:r>
      <w:r w:rsidR="001254B6">
        <w:t>Agreed that this will be followed up with Bill Motion.</w:t>
      </w:r>
    </w:p>
    <w:p w14:paraId="518D7A9A" w14:textId="77777777" w:rsidR="0080580F" w:rsidRPr="001F780A" w:rsidRDefault="0080580F" w:rsidP="00835712">
      <w:pPr>
        <w:tabs>
          <w:tab w:val="left" w:pos="649"/>
        </w:tabs>
      </w:pPr>
    </w:p>
    <w:p w14:paraId="0C30FA97" w14:textId="233E14D6" w:rsidR="00157E9D" w:rsidRDefault="004C3EEF" w:rsidP="001254B6">
      <w:pPr>
        <w:pStyle w:val="ListParagraph"/>
        <w:tabs>
          <w:tab w:val="left" w:pos="649"/>
        </w:tabs>
        <w:ind w:left="100" w:firstLine="0"/>
      </w:pPr>
      <w:proofErr w:type="spellStart"/>
      <w:r w:rsidRPr="0031352F">
        <w:rPr>
          <w:u w:val="single"/>
        </w:rPr>
        <w:t>Neighbourhood</w:t>
      </w:r>
      <w:proofErr w:type="spellEnd"/>
      <w:r w:rsidRPr="0031352F">
        <w:rPr>
          <w:u w:val="single"/>
        </w:rPr>
        <w:t xml:space="preserve"> Watch</w:t>
      </w:r>
      <w:r w:rsidRPr="001F780A">
        <w:t xml:space="preserve"> </w:t>
      </w:r>
      <w:r w:rsidR="0013626F">
        <w:t xml:space="preserve">– </w:t>
      </w:r>
      <w:r w:rsidR="001E0517">
        <w:t>John Donovan</w:t>
      </w:r>
      <w:r w:rsidR="00757560">
        <w:t xml:space="preserve"> </w:t>
      </w:r>
      <w:proofErr w:type="gramStart"/>
      <w:r w:rsidR="00757560">
        <w:t>was</w:t>
      </w:r>
      <w:r w:rsidR="00BD1079">
        <w:t xml:space="preserve"> not able to</w:t>
      </w:r>
      <w:proofErr w:type="gramEnd"/>
      <w:r w:rsidR="00BD1079">
        <w:t xml:space="preserve"> attend the meeting. How</w:t>
      </w:r>
      <w:r w:rsidR="001254B6">
        <w:t>ever</w:t>
      </w:r>
      <w:r w:rsidR="00AA595E">
        <w:t>,</w:t>
      </w:r>
      <w:r w:rsidR="001254B6">
        <w:t xml:space="preserve"> it was confirmed that information is </w:t>
      </w:r>
      <w:proofErr w:type="spellStart"/>
      <w:r w:rsidR="001254B6">
        <w:t>regulary</w:t>
      </w:r>
      <w:proofErr w:type="spellEnd"/>
      <w:r w:rsidR="001254B6">
        <w:t xml:space="preserve"> updated on the Southam Parish Council’s website and information is also circulated via Southam Parish email alerts</w:t>
      </w:r>
      <w:bookmarkStart w:id="0" w:name="_Hlk212576934"/>
      <w:r w:rsidR="001254B6">
        <w:t>.</w:t>
      </w:r>
    </w:p>
    <w:p w14:paraId="754D59EF" w14:textId="77777777" w:rsidR="001254B6" w:rsidRPr="001254B6" w:rsidRDefault="001254B6" w:rsidP="001254B6">
      <w:pPr>
        <w:pStyle w:val="ListParagraph"/>
        <w:tabs>
          <w:tab w:val="left" w:pos="649"/>
        </w:tabs>
        <w:ind w:left="100" w:firstLine="0"/>
      </w:pPr>
    </w:p>
    <w:p w14:paraId="38F83F43" w14:textId="609B2ADD" w:rsidR="00432103" w:rsidRDefault="004C3EEF" w:rsidP="00157E9D">
      <w:pPr>
        <w:pStyle w:val="ListParagraph"/>
        <w:tabs>
          <w:tab w:val="left" w:pos="649"/>
        </w:tabs>
        <w:ind w:left="100" w:firstLine="0"/>
        <w:rPr>
          <w:spacing w:val="-2"/>
        </w:rPr>
      </w:pPr>
      <w:r w:rsidRPr="0031352F">
        <w:rPr>
          <w:u w:val="single"/>
        </w:rPr>
        <w:t>Cleeve</w:t>
      </w:r>
      <w:r w:rsidRPr="0031352F">
        <w:rPr>
          <w:spacing w:val="-4"/>
          <w:u w:val="single"/>
        </w:rPr>
        <w:t xml:space="preserve"> </w:t>
      </w:r>
      <w:r w:rsidRPr="0031352F">
        <w:rPr>
          <w:u w:val="single"/>
        </w:rPr>
        <w:t>Common</w:t>
      </w:r>
      <w:r w:rsidRPr="0031352F">
        <w:rPr>
          <w:spacing w:val="-6"/>
          <w:u w:val="single"/>
        </w:rPr>
        <w:t xml:space="preserve"> </w:t>
      </w:r>
      <w:r w:rsidRPr="0031352F">
        <w:rPr>
          <w:u w:val="single"/>
        </w:rPr>
        <w:t>Trust</w:t>
      </w:r>
      <w:r w:rsidRPr="001F780A">
        <w:rPr>
          <w:spacing w:val="-4"/>
        </w:rPr>
        <w:t xml:space="preserve"> </w:t>
      </w:r>
      <w:r w:rsidRPr="001F780A">
        <w:t>–</w:t>
      </w:r>
      <w:r w:rsidRPr="001F780A">
        <w:rPr>
          <w:spacing w:val="-6"/>
        </w:rPr>
        <w:t xml:space="preserve"> </w:t>
      </w:r>
      <w:r w:rsidRPr="001F780A">
        <w:t>Cllrs</w:t>
      </w:r>
      <w:r w:rsidRPr="001F780A">
        <w:rPr>
          <w:spacing w:val="-2"/>
        </w:rPr>
        <w:t xml:space="preserve"> Torring</w:t>
      </w:r>
      <w:bookmarkEnd w:id="0"/>
      <w:r w:rsidR="00E5540C">
        <w:rPr>
          <w:spacing w:val="-2"/>
        </w:rPr>
        <w:t>ton</w:t>
      </w:r>
      <w:r w:rsidR="001254B6">
        <w:rPr>
          <w:spacing w:val="-2"/>
        </w:rPr>
        <w:t xml:space="preserve"> and Harris were not present at the </w:t>
      </w:r>
      <w:proofErr w:type="gramStart"/>
      <w:r w:rsidR="001254B6">
        <w:rPr>
          <w:spacing w:val="-2"/>
        </w:rPr>
        <w:t>meeting</w:t>
      </w:r>
      <w:proofErr w:type="gramEnd"/>
      <w:r w:rsidR="001254B6">
        <w:rPr>
          <w:spacing w:val="-2"/>
        </w:rPr>
        <w:t xml:space="preserve"> but Cllr </w:t>
      </w:r>
      <w:r w:rsidR="00474D59">
        <w:rPr>
          <w:spacing w:val="-2"/>
        </w:rPr>
        <w:t>T</w:t>
      </w:r>
      <w:r w:rsidR="001254B6">
        <w:rPr>
          <w:spacing w:val="-2"/>
        </w:rPr>
        <w:t xml:space="preserve">orrington had supplied an update regarding the proposed works by National Grid to redirect </w:t>
      </w:r>
      <w:r w:rsidR="00474D59">
        <w:rPr>
          <w:spacing w:val="-2"/>
        </w:rPr>
        <w:t xml:space="preserve">7 km of the </w:t>
      </w:r>
      <w:r w:rsidR="00F512B4">
        <w:rPr>
          <w:spacing w:val="-2"/>
        </w:rPr>
        <w:t>cabling</w:t>
      </w:r>
      <w:r w:rsidR="00474D59">
        <w:rPr>
          <w:spacing w:val="-2"/>
        </w:rPr>
        <w:t xml:space="preserve"> underground which now looks likely to be shelved </w:t>
      </w:r>
      <w:r w:rsidR="00474D59" w:rsidRPr="00AA595E">
        <w:rPr>
          <w:strike/>
          <w:spacing w:val="-2"/>
        </w:rPr>
        <w:t>based</w:t>
      </w:r>
      <w:r w:rsidR="00474D59">
        <w:rPr>
          <w:spacing w:val="-2"/>
        </w:rPr>
        <w:t xml:space="preserve"> </w:t>
      </w:r>
      <w:r w:rsidR="00263EDB">
        <w:rPr>
          <w:spacing w:val="-2"/>
        </w:rPr>
        <w:t xml:space="preserve">due to </w:t>
      </w:r>
      <w:r w:rsidR="00474D59">
        <w:rPr>
          <w:spacing w:val="-2"/>
        </w:rPr>
        <w:t>cost</w:t>
      </w:r>
      <w:r w:rsidR="00474D59" w:rsidRPr="00AA595E">
        <w:rPr>
          <w:strike/>
          <w:spacing w:val="-2"/>
        </w:rPr>
        <w:t>s</w:t>
      </w:r>
      <w:r w:rsidR="00474D59">
        <w:rPr>
          <w:spacing w:val="-2"/>
        </w:rPr>
        <w:t xml:space="preserve"> and the current financial climate.</w:t>
      </w:r>
    </w:p>
    <w:p w14:paraId="23486726" w14:textId="77777777" w:rsidR="00474D59" w:rsidRPr="001F780A" w:rsidRDefault="00474D59" w:rsidP="00157E9D">
      <w:pPr>
        <w:pStyle w:val="ListParagraph"/>
        <w:tabs>
          <w:tab w:val="left" w:pos="649"/>
        </w:tabs>
        <w:ind w:left="100" w:firstLine="0"/>
      </w:pPr>
    </w:p>
    <w:p w14:paraId="7E66A5C6" w14:textId="5F2E6C6D" w:rsidR="007E5A86" w:rsidRDefault="004C3EEF" w:rsidP="00E7205F">
      <w:pPr>
        <w:pStyle w:val="BodyText"/>
      </w:pPr>
      <w:proofErr w:type="spellStart"/>
      <w:r w:rsidRPr="0031352F">
        <w:rPr>
          <w:u w:val="single"/>
        </w:rPr>
        <w:t>Councillor</w:t>
      </w:r>
      <w:proofErr w:type="spellEnd"/>
      <w:r w:rsidRPr="0031352F">
        <w:rPr>
          <w:spacing w:val="-8"/>
          <w:u w:val="single"/>
        </w:rPr>
        <w:t xml:space="preserve"> </w:t>
      </w:r>
      <w:r w:rsidRPr="0031352F">
        <w:rPr>
          <w:u w:val="single"/>
        </w:rPr>
        <w:t>Advocacy</w:t>
      </w:r>
      <w:r w:rsidRPr="001F780A">
        <w:rPr>
          <w:spacing w:val="-9"/>
        </w:rPr>
        <w:t xml:space="preserve"> </w:t>
      </w:r>
      <w:r w:rsidRPr="001F780A">
        <w:t>–</w:t>
      </w:r>
      <w:r w:rsidRPr="001F780A">
        <w:rPr>
          <w:spacing w:val="-10"/>
        </w:rPr>
        <w:t xml:space="preserve"> </w:t>
      </w:r>
      <w:r w:rsidR="00474D59">
        <w:t xml:space="preserve">Cllr Calam is still awaiting an </w:t>
      </w:r>
      <w:proofErr w:type="gramStart"/>
      <w:r w:rsidR="00474D59">
        <w:t>update</w:t>
      </w:r>
      <w:proofErr w:type="gramEnd"/>
      <w:r w:rsidR="00474D59">
        <w:t xml:space="preserve"> and it was agreed under previous agenda </w:t>
      </w:r>
      <w:proofErr w:type="gramStart"/>
      <w:r w:rsidR="00474D59">
        <w:t>item</w:t>
      </w:r>
      <w:r w:rsidR="009D3C9F">
        <w:t>.</w:t>
      </w:r>
      <w:r w:rsidR="00474D59">
        <w:t>.</w:t>
      </w:r>
      <w:proofErr w:type="gramEnd"/>
    </w:p>
    <w:p w14:paraId="46257203" w14:textId="77777777" w:rsidR="00E7205F" w:rsidRPr="001F780A" w:rsidRDefault="00E7205F" w:rsidP="00E7205F">
      <w:pPr>
        <w:pStyle w:val="BodyText"/>
      </w:pPr>
    </w:p>
    <w:p w14:paraId="07DF7D86" w14:textId="17292A98" w:rsidR="007C4939" w:rsidRDefault="004C3EEF" w:rsidP="00FF17E4">
      <w:pPr>
        <w:pStyle w:val="BodyText"/>
      </w:pPr>
      <w:r w:rsidRPr="0031352F">
        <w:rPr>
          <w:u w:val="single"/>
        </w:rPr>
        <w:t>Footpath Warden</w:t>
      </w:r>
      <w:r w:rsidRPr="00BE6701">
        <w:t xml:space="preserve"> – Cllr Sissons</w:t>
      </w:r>
      <w:r w:rsidR="00F460E8" w:rsidRPr="00BE6701">
        <w:t xml:space="preserve"> </w:t>
      </w:r>
      <w:r w:rsidR="00474D59">
        <w:t xml:space="preserve">provided updates on the following </w:t>
      </w:r>
      <w:proofErr w:type="gramStart"/>
      <w:r w:rsidR="00474D59">
        <w:t>footpaths:-</w:t>
      </w:r>
      <w:proofErr w:type="gramEnd"/>
    </w:p>
    <w:p w14:paraId="260D383B" w14:textId="77777777" w:rsidR="00474D59" w:rsidRDefault="00474D59" w:rsidP="00FF17E4">
      <w:pPr>
        <w:pStyle w:val="BodyText"/>
        <w:rPr>
          <w:rFonts w:eastAsia="Times New Roman"/>
          <w:color w:val="000000"/>
          <w:lang w:val="en-GB" w:eastAsia="en-GB"/>
        </w:rPr>
      </w:pPr>
    </w:p>
    <w:p w14:paraId="4A6E57A8" w14:textId="77777777" w:rsidR="00646A6A" w:rsidRPr="00646A6A" w:rsidRDefault="00646A6A" w:rsidP="00646A6A">
      <w:pPr>
        <w:pStyle w:val="BodyText"/>
        <w:rPr>
          <w:rFonts w:eastAsia="Times New Roman"/>
          <w:color w:val="000000"/>
          <w:lang w:val="en-GB" w:eastAsia="en-GB"/>
        </w:rPr>
      </w:pPr>
      <w:r w:rsidRPr="00646A6A">
        <w:rPr>
          <w:color w:val="000000"/>
          <w:shd w:val="clear" w:color="auto" w:fill="FFFFFF"/>
        </w:rPr>
        <w:t xml:space="preserve">ASM25 Bentley Lane - Parishioner mentioned 'upgrade to the drain at the top of Bentley Lane to stop water running down the road". The drain unfortunately got blocked with debris and mud following heavy rain creating a large pool which overflowed onto Bentley Lane and the B4632. This was reported to GCC on 20 January 2026.  The drain has now been </w:t>
      </w:r>
      <w:proofErr w:type="gramStart"/>
      <w:r w:rsidRPr="00646A6A">
        <w:rPr>
          <w:color w:val="000000"/>
          <w:shd w:val="clear" w:color="auto" w:fill="FFFFFF"/>
        </w:rPr>
        <w:t>cleared</w:t>
      </w:r>
      <w:proofErr w:type="gramEnd"/>
      <w:r w:rsidRPr="00646A6A">
        <w:rPr>
          <w:color w:val="000000"/>
          <w:shd w:val="clear" w:color="auto" w:fill="FFFFFF"/>
        </w:rPr>
        <w:t xml:space="preserve"> and we are working with GCC to find a </w:t>
      </w:r>
      <w:proofErr w:type="gramStart"/>
      <w:r w:rsidRPr="00646A6A">
        <w:rPr>
          <w:color w:val="000000"/>
          <w:shd w:val="clear" w:color="auto" w:fill="FFFFFF"/>
        </w:rPr>
        <w:t>long term</w:t>
      </w:r>
      <w:proofErr w:type="gramEnd"/>
      <w:r w:rsidRPr="00646A6A">
        <w:rPr>
          <w:color w:val="000000"/>
          <w:shd w:val="clear" w:color="auto" w:fill="FFFFFF"/>
        </w:rPr>
        <w:t xml:space="preserve"> solution so this does not happen again in the next spell of wet weather.</w:t>
      </w:r>
    </w:p>
    <w:p w14:paraId="1ABA81E3" w14:textId="77777777" w:rsidR="00646A6A" w:rsidRPr="00646A6A" w:rsidRDefault="00646A6A" w:rsidP="00646A6A">
      <w:pPr>
        <w:pStyle w:val="BodyText"/>
        <w:rPr>
          <w:rFonts w:eastAsia="Times New Roman"/>
          <w:color w:val="000000"/>
          <w:lang w:val="en-GB" w:eastAsia="en-GB"/>
        </w:rPr>
      </w:pPr>
    </w:p>
    <w:p w14:paraId="048A7A47" w14:textId="7E1C3216" w:rsidR="00646A6A" w:rsidRPr="00646A6A" w:rsidRDefault="00474D59" w:rsidP="00646A6A">
      <w:pPr>
        <w:pStyle w:val="BodyText"/>
        <w:rPr>
          <w:color w:val="000000"/>
          <w:shd w:val="clear" w:color="auto" w:fill="FFFFFF"/>
        </w:rPr>
      </w:pPr>
      <w:r w:rsidRPr="00646A6A">
        <w:rPr>
          <w:rFonts w:eastAsia="Times New Roman"/>
          <w:color w:val="000000"/>
          <w:lang w:val="en-GB" w:eastAsia="en-GB"/>
        </w:rPr>
        <w:t xml:space="preserve">ASN </w:t>
      </w:r>
      <w:r w:rsidR="00646A6A" w:rsidRPr="00646A6A">
        <w:rPr>
          <w:color w:val="000000"/>
          <w:shd w:val="clear" w:color="auto" w:fill="FFFFFF"/>
        </w:rPr>
        <w:t>86 Track off Gravel Pit Lane heading East - Parishioner mentioned a damaged stile/barbed wire and overgrown path. This has been referred to GCC PROW Officer for clarification on the definitive path and to request signage is upgraded.</w:t>
      </w:r>
    </w:p>
    <w:p w14:paraId="3B140947" w14:textId="77777777" w:rsidR="00646A6A" w:rsidRPr="00646A6A" w:rsidRDefault="00646A6A" w:rsidP="002629F3">
      <w:pPr>
        <w:pStyle w:val="BodyText"/>
        <w:rPr>
          <w:rFonts w:eastAsia="Times New Roman"/>
          <w:color w:val="000000"/>
          <w:lang w:val="en-GB" w:eastAsia="en-GB"/>
        </w:rPr>
      </w:pPr>
    </w:p>
    <w:p w14:paraId="7F8D5A35" w14:textId="57F76428" w:rsidR="004C3EEF" w:rsidRPr="00646A6A" w:rsidRDefault="00474D59" w:rsidP="002629F3">
      <w:pPr>
        <w:pStyle w:val="BodyText"/>
        <w:rPr>
          <w:rFonts w:eastAsia="Times New Roman"/>
          <w:color w:val="000000"/>
          <w:lang w:val="en-GB" w:eastAsia="en-GB"/>
        </w:rPr>
      </w:pPr>
      <w:r w:rsidRPr="00646A6A">
        <w:rPr>
          <w:rFonts w:eastAsia="Times New Roman"/>
          <w:color w:val="000000"/>
          <w:lang w:val="en-GB" w:eastAsia="en-GB"/>
        </w:rPr>
        <w:t>A</w:t>
      </w:r>
      <w:r w:rsidR="002629F3" w:rsidRPr="00646A6A">
        <w:rPr>
          <w:rFonts w:eastAsia="Times New Roman"/>
          <w:color w:val="000000"/>
          <w:lang w:val="en-GB" w:eastAsia="en-GB"/>
        </w:rPr>
        <w:t xml:space="preserve">SN </w:t>
      </w:r>
      <w:proofErr w:type="gramStart"/>
      <w:r w:rsidR="002629F3" w:rsidRPr="00646A6A">
        <w:rPr>
          <w:rFonts w:eastAsia="Times New Roman"/>
          <w:color w:val="000000"/>
          <w:lang w:val="en-GB" w:eastAsia="en-GB"/>
        </w:rPr>
        <w:t xml:space="preserve">90 </w:t>
      </w:r>
      <w:r w:rsidR="00646A6A" w:rsidRPr="00646A6A">
        <w:rPr>
          <w:color w:val="000000"/>
          <w:shd w:val="clear" w:color="auto" w:fill="FFFFFF"/>
        </w:rPr>
        <w:t> Cheltenham</w:t>
      </w:r>
      <w:proofErr w:type="gramEnd"/>
      <w:r w:rsidR="00646A6A" w:rsidRPr="00646A6A">
        <w:rPr>
          <w:color w:val="000000"/>
          <w:shd w:val="clear" w:color="auto" w:fill="FFFFFF"/>
        </w:rPr>
        <w:t xml:space="preserve"> Circular Walk </w:t>
      </w:r>
      <w:proofErr w:type="spellStart"/>
      <w:r w:rsidR="00646A6A" w:rsidRPr="00646A6A">
        <w:rPr>
          <w:color w:val="000000"/>
          <w:shd w:val="clear" w:color="auto" w:fill="FFFFFF"/>
        </w:rPr>
        <w:t>Noverton</w:t>
      </w:r>
      <w:proofErr w:type="spellEnd"/>
      <w:r w:rsidR="00646A6A" w:rsidRPr="00646A6A">
        <w:rPr>
          <w:color w:val="000000"/>
          <w:shd w:val="clear" w:color="auto" w:fill="FFFFFF"/>
        </w:rPr>
        <w:t xml:space="preserve"> to </w:t>
      </w:r>
      <w:proofErr w:type="spellStart"/>
      <w:r w:rsidR="00646A6A" w:rsidRPr="00646A6A">
        <w:rPr>
          <w:color w:val="000000"/>
          <w:shd w:val="clear" w:color="auto" w:fill="FFFFFF"/>
        </w:rPr>
        <w:t>Hewletts</w:t>
      </w:r>
      <w:proofErr w:type="spellEnd"/>
      <w:r w:rsidR="00646A6A" w:rsidRPr="00646A6A">
        <w:rPr>
          <w:color w:val="000000"/>
          <w:shd w:val="clear" w:color="auto" w:fill="FFFFFF"/>
        </w:rPr>
        <w:t xml:space="preserve"> Reservoir - Parishioner mentioned gully impassable in wet weather. This is on the boundary of Southam Parish Council and Prestbury Parish Council. Will walk the route to establish which parish council should deal with this.</w:t>
      </w:r>
    </w:p>
    <w:p w14:paraId="472F6E27" w14:textId="77777777" w:rsidR="002629F3" w:rsidRPr="002629F3" w:rsidRDefault="002629F3" w:rsidP="002629F3">
      <w:pPr>
        <w:pStyle w:val="BodyText"/>
        <w:rPr>
          <w:rFonts w:eastAsia="Times New Roman"/>
          <w:color w:val="000000"/>
          <w:lang w:val="en-GB" w:eastAsia="en-GB"/>
        </w:rPr>
      </w:pPr>
    </w:p>
    <w:p w14:paraId="756CB507" w14:textId="608B30AD" w:rsidR="00AC44B4" w:rsidRDefault="004C3EEF" w:rsidP="00955E11">
      <w:pPr>
        <w:pStyle w:val="BodyText"/>
        <w:rPr>
          <w:lang w:val="en-GB"/>
        </w:rPr>
      </w:pPr>
      <w:r w:rsidRPr="00E54C13">
        <w:rPr>
          <w:u w:val="single"/>
          <w:lang w:val="en-GB"/>
        </w:rPr>
        <w:t>Village Hall</w:t>
      </w:r>
      <w:r w:rsidRPr="00E54C13">
        <w:rPr>
          <w:lang w:val="en-GB"/>
        </w:rPr>
        <w:t xml:space="preserve"> – Cllr Prince</w:t>
      </w:r>
      <w:r w:rsidR="00E54C13" w:rsidRPr="00E54C13">
        <w:rPr>
          <w:lang w:val="en-GB"/>
        </w:rPr>
        <w:t xml:space="preserve"> </w:t>
      </w:r>
      <w:r w:rsidR="001123C4">
        <w:rPr>
          <w:lang w:val="en-GB"/>
        </w:rPr>
        <w:t xml:space="preserve">confirmed </w:t>
      </w:r>
      <w:r w:rsidR="002629F3">
        <w:rPr>
          <w:lang w:val="en-GB"/>
        </w:rPr>
        <w:t xml:space="preserve">the </w:t>
      </w:r>
      <w:proofErr w:type="gramStart"/>
      <w:r w:rsidR="002629F3">
        <w:rPr>
          <w:lang w:val="en-GB"/>
        </w:rPr>
        <w:t>following:-</w:t>
      </w:r>
      <w:proofErr w:type="gramEnd"/>
    </w:p>
    <w:p w14:paraId="1C5C2CF4" w14:textId="77777777" w:rsidR="002629F3" w:rsidRDefault="002629F3" w:rsidP="00955E11">
      <w:pPr>
        <w:pStyle w:val="BodyText"/>
        <w:rPr>
          <w:lang w:val="en-GB"/>
        </w:rPr>
      </w:pPr>
    </w:p>
    <w:p w14:paraId="720EC360" w14:textId="13026B37" w:rsidR="002629F3" w:rsidRDefault="002629F3" w:rsidP="00955E11">
      <w:pPr>
        <w:pStyle w:val="BodyText"/>
        <w:rPr>
          <w:lang w:val="en-GB"/>
        </w:rPr>
      </w:pPr>
      <w:r>
        <w:rPr>
          <w:lang w:val="en-GB"/>
        </w:rPr>
        <w:t xml:space="preserve">10/04/26 – </w:t>
      </w:r>
      <w:r w:rsidR="00F512B4">
        <w:rPr>
          <w:lang w:val="en-GB"/>
        </w:rPr>
        <w:t>Quiz</w:t>
      </w:r>
      <w:r>
        <w:rPr>
          <w:lang w:val="en-GB"/>
        </w:rPr>
        <w:t xml:space="preserve"> night – took place and was a great success</w:t>
      </w:r>
    </w:p>
    <w:p w14:paraId="392359BD" w14:textId="48E0A76B" w:rsidR="002629F3" w:rsidRDefault="002629F3" w:rsidP="00955E11">
      <w:pPr>
        <w:pStyle w:val="BodyText"/>
        <w:rPr>
          <w:lang w:val="en-GB"/>
        </w:rPr>
      </w:pPr>
      <w:r>
        <w:rPr>
          <w:lang w:val="en-GB"/>
        </w:rPr>
        <w:t>17/04/26 – Film Night – film Coral is being shown</w:t>
      </w:r>
    </w:p>
    <w:p w14:paraId="5ACE2648" w14:textId="12304D02" w:rsidR="002629F3" w:rsidRDefault="002629F3" w:rsidP="00955E11">
      <w:pPr>
        <w:pStyle w:val="BodyText"/>
        <w:rPr>
          <w:lang w:val="en-GB"/>
        </w:rPr>
      </w:pPr>
      <w:r>
        <w:rPr>
          <w:lang w:val="en-GB"/>
        </w:rPr>
        <w:t>18/04/62 – Southam Art Club Exhibition and coffee morning</w:t>
      </w:r>
    </w:p>
    <w:p w14:paraId="562D6ED7" w14:textId="77777777" w:rsidR="00AC44B4" w:rsidRPr="00E54C13" w:rsidRDefault="00AC44B4" w:rsidP="00AC44B4">
      <w:pPr>
        <w:pStyle w:val="BodyText"/>
        <w:rPr>
          <w:lang w:val="en-GB"/>
        </w:rPr>
      </w:pPr>
    </w:p>
    <w:p w14:paraId="3B9F37C5" w14:textId="5ED7D9BF" w:rsidR="007E5F4D" w:rsidRPr="00BA016D" w:rsidRDefault="004C3EEF" w:rsidP="00E0694B">
      <w:pPr>
        <w:pStyle w:val="BodyText"/>
        <w:rPr>
          <w:lang w:val="en-GB"/>
        </w:rPr>
      </w:pPr>
      <w:r w:rsidRPr="001664CE">
        <w:rPr>
          <w:u w:val="single"/>
          <w:lang w:val="en-GB"/>
        </w:rPr>
        <w:t>Website/Communications</w:t>
      </w:r>
      <w:r w:rsidRPr="001664CE">
        <w:rPr>
          <w:lang w:val="en-GB"/>
        </w:rPr>
        <w:t xml:space="preserve"> – </w:t>
      </w:r>
      <w:r w:rsidR="009D3C9F">
        <w:rPr>
          <w:lang w:val="en-GB"/>
        </w:rPr>
        <w:t xml:space="preserve">In </w:t>
      </w:r>
      <w:r w:rsidR="00615816">
        <w:rPr>
          <w:lang w:val="en-GB"/>
        </w:rPr>
        <w:t>Cllr Torrington</w:t>
      </w:r>
      <w:r w:rsidR="009D3C9F">
        <w:rPr>
          <w:lang w:val="en-GB"/>
        </w:rPr>
        <w:t>’s absence,</w:t>
      </w:r>
      <w:r w:rsidR="00615816">
        <w:rPr>
          <w:lang w:val="en-GB"/>
        </w:rPr>
        <w:t xml:space="preserve"> </w:t>
      </w:r>
      <w:r w:rsidR="002629F3">
        <w:rPr>
          <w:lang w:val="en-GB"/>
        </w:rPr>
        <w:t xml:space="preserve">Cllr </w:t>
      </w:r>
      <w:proofErr w:type="spellStart"/>
      <w:r w:rsidR="002629F3">
        <w:rPr>
          <w:lang w:val="en-GB"/>
        </w:rPr>
        <w:t>Lenn</w:t>
      </w:r>
      <w:r w:rsidR="002629F3" w:rsidRPr="00AA595E">
        <w:rPr>
          <w:strike/>
          <w:lang w:val="en-GB"/>
        </w:rPr>
        <w:t>i</w:t>
      </w:r>
      <w:r w:rsidR="00263EDB">
        <w:rPr>
          <w:lang w:val="en-GB"/>
        </w:rPr>
        <w:t>o</w:t>
      </w:r>
      <w:r w:rsidR="002629F3">
        <w:rPr>
          <w:lang w:val="en-GB"/>
        </w:rPr>
        <w:t>n</w:t>
      </w:r>
      <w:proofErr w:type="spellEnd"/>
      <w:r w:rsidR="002629F3">
        <w:rPr>
          <w:lang w:val="en-GB"/>
        </w:rPr>
        <w:t xml:space="preserve"> confirmed that Cllr Fish had agreed to support </w:t>
      </w:r>
      <w:r w:rsidRPr="001664CE">
        <w:rPr>
          <w:lang w:val="en-GB"/>
        </w:rPr>
        <w:t>Cllr Torrington</w:t>
      </w:r>
      <w:r w:rsidR="002629F3">
        <w:rPr>
          <w:lang w:val="en-GB"/>
        </w:rPr>
        <w:t xml:space="preserve"> with website updates and mailings when he is </w:t>
      </w:r>
      <w:r w:rsidR="002629F3">
        <w:rPr>
          <w:lang w:val="en-GB"/>
        </w:rPr>
        <w:lastRenderedPageBreak/>
        <w:t>unavailable.</w:t>
      </w:r>
    </w:p>
    <w:p w14:paraId="64F520D0" w14:textId="3BC06218" w:rsidR="002A60CE" w:rsidRDefault="00E0694B" w:rsidP="002629F3">
      <w:pPr>
        <w:pStyle w:val="ListParagraph"/>
        <w:numPr>
          <w:ilvl w:val="0"/>
          <w:numId w:val="20"/>
        </w:numPr>
        <w:tabs>
          <w:tab w:val="left" w:pos="527"/>
          <w:tab w:val="left" w:pos="7797"/>
        </w:tabs>
        <w:spacing w:before="162" w:line="412" w:lineRule="auto"/>
        <w:ind w:left="142" w:right="1430" w:firstLine="0"/>
      </w:pPr>
      <w:r>
        <w:rPr>
          <w:u w:val="single"/>
        </w:rPr>
        <w:t>Annual Parish Meeting</w:t>
      </w:r>
    </w:p>
    <w:p w14:paraId="115AB11C" w14:textId="1B982906" w:rsidR="00E0694B" w:rsidRPr="00E0694B" w:rsidRDefault="00E0694B" w:rsidP="002A60CE">
      <w:pPr>
        <w:pStyle w:val="BodyText"/>
      </w:pPr>
      <w:r w:rsidRPr="00E0694B">
        <w:t xml:space="preserve">Cllr </w:t>
      </w:r>
      <w:r w:rsidR="002629F3">
        <w:t>Lennon confirmed that the Annual Parish meeting had been deferred until May to enable the Clerk to the Cleeve Common Trust to attend and give a presentation o</w:t>
      </w:r>
      <w:r w:rsidR="00F512B4">
        <w:t>n</w:t>
      </w:r>
      <w:r w:rsidR="00263EDB">
        <w:t xml:space="preserve"> the work undertaken by </w:t>
      </w:r>
      <w:r w:rsidR="002629F3">
        <w:t xml:space="preserve">the </w:t>
      </w:r>
      <w:r w:rsidR="00615816">
        <w:t>T</w:t>
      </w:r>
      <w:r w:rsidR="002629F3">
        <w:t xml:space="preserve">rust and to talk about volunteering opportunities. </w:t>
      </w:r>
      <w:r w:rsidRPr="00E0694B">
        <w:t xml:space="preserve"> </w:t>
      </w:r>
      <w:r w:rsidR="002629F3">
        <w:t>This meeting will commence at 7:00 pm om 12</w:t>
      </w:r>
      <w:r w:rsidR="002629F3" w:rsidRPr="002629F3">
        <w:rPr>
          <w:vertAlign w:val="superscript"/>
        </w:rPr>
        <w:t>th</w:t>
      </w:r>
      <w:r w:rsidR="002629F3">
        <w:t xml:space="preserve"> May </w:t>
      </w:r>
      <w:r w:rsidR="00F512B4">
        <w:t>2</w:t>
      </w:r>
      <w:r w:rsidR="00AC3679">
        <w:t>026</w:t>
      </w:r>
      <w:r w:rsidRPr="002A60CE">
        <w:t xml:space="preserve"> </w:t>
      </w:r>
      <w:r w:rsidR="00615816">
        <w:t>followed by the SPC AGM.</w:t>
      </w:r>
    </w:p>
    <w:p w14:paraId="3259C179" w14:textId="5296CEB9" w:rsidR="007E5F4D" w:rsidRDefault="008206DF" w:rsidP="00725C0C">
      <w:pPr>
        <w:pStyle w:val="ListParagraph"/>
        <w:numPr>
          <w:ilvl w:val="0"/>
          <w:numId w:val="20"/>
        </w:numPr>
        <w:tabs>
          <w:tab w:val="left" w:pos="527"/>
          <w:tab w:val="left" w:pos="7797"/>
        </w:tabs>
        <w:spacing w:before="162" w:line="412" w:lineRule="auto"/>
        <w:ind w:right="1430" w:hanging="126"/>
        <w:rPr>
          <w:u w:val="single"/>
        </w:rPr>
      </w:pPr>
      <w:r w:rsidRPr="008206DF">
        <w:rPr>
          <w:u w:val="single"/>
        </w:rPr>
        <w:t>Other Matte</w:t>
      </w:r>
      <w:r w:rsidR="0095055C">
        <w:rPr>
          <w:u w:val="single"/>
        </w:rPr>
        <w:t>rs</w:t>
      </w:r>
    </w:p>
    <w:p w14:paraId="7A615480" w14:textId="11A06C1B" w:rsidR="00725C0C" w:rsidRDefault="00725C0C" w:rsidP="001F6482">
      <w:pPr>
        <w:pStyle w:val="BodyText"/>
        <w:numPr>
          <w:ilvl w:val="0"/>
          <w:numId w:val="22"/>
        </w:numPr>
        <w:rPr>
          <w:lang w:val="en-GB"/>
        </w:rPr>
      </w:pPr>
      <w:r>
        <w:rPr>
          <w:lang w:val="en-GB"/>
        </w:rPr>
        <w:t>Safety Concerns re</w:t>
      </w:r>
      <w:r w:rsidR="0095055C">
        <w:rPr>
          <w:lang w:val="en-GB"/>
        </w:rPr>
        <w:t xml:space="preserve"> the cycleway </w:t>
      </w:r>
      <w:r>
        <w:rPr>
          <w:lang w:val="en-GB"/>
        </w:rPr>
        <w:t>and access to Car Boot sale</w:t>
      </w:r>
      <w:r w:rsidR="001F6482">
        <w:rPr>
          <w:lang w:val="en-GB"/>
        </w:rPr>
        <w:t xml:space="preserve"> field</w:t>
      </w:r>
      <w:r>
        <w:rPr>
          <w:lang w:val="en-GB"/>
        </w:rPr>
        <w:t xml:space="preserve"> on Racecourse land.</w:t>
      </w:r>
    </w:p>
    <w:p w14:paraId="08B130D8" w14:textId="5C93E42E" w:rsidR="00F512B4" w:rsidRDefault="001F6482" w:rsidP="001F6482">
      <w:pPr>
        <w:pStyle w:val="BodyText"/>
        <w:ind w:left="480"/>
        <w:rPr>
          <w:lang w:val="en-GB"/>
        </w:rPr>
      </w:pPr>
      <w:r>
        <w:rPr>
          <w:lang w:val="en-GB"/>
        </w:rPr>
        <w:t xml:space="preserve">Cllr Agg </w:t>
      </w:r>
      <w:proofErr w:type="spellStart"/>
      <w:r w:rsidR="00D937F5">
        <w:rPr>
          <w:lang w:val="en-GB"/>
        </w:rPr>
        <w:t>confIrmed</w:t>
      </w:r>
      <w:proofErr w:type="spellEnd"/>
      <w:r w:rsidR="00D937F5">
        <w:rPr>
          <w:lang w:val="en-GB"/>
        </w:rPr>
        <w:t xml:space="preserve"> </w:t>
      </w:r>
      <w:r>
        <w:rPr>
          <w:lang w:val="en-GB"/>
        </w:rPr>
        <w:t>that the licensing application has been submitted to Cheltenham Borough Council</w:t>
      </w:r>
      <w:r w:rsidR="009D3C9F">
        <w:rPr>
          <w:lang w:val="en-GB"/>
        </w:rPr>
        <w:t xml:space="preserve"> (26/00467/CLPUD)</w:t>
      </w:r>
      <w:r>
        <w:rPr>
          <w:lang w:val="en-GB"/>
        </w:rPr>
        <w:t xml:space="preserve">. </w:t>
      </w:r>
      <w:r w:rsidR="00F512B4">
        <w:rPr>
          <w:lang w:val="en-GB"/>
        </w:rPr>
        <w:t>The c</w:t>
      </w:r>
      <w:r>
        <w:rPr>
          <w:lang w:val="en-GB"/>
        </w:rPr>
        <w:t>urrent Application impacts on</w:t>
      </w:r>
      <w:r w:rsidR="00F512B4">
        <w:rPr>
          <w:lang w:val="en-GB"/>
        </w:rPr>
        <w:t xml:space="preserve"> the</w:t>
      </w:r>
      <w:r>
        <w:rPr>
          <w:lang w:val="en-GB"/>
        </w:rPr>
        <w:t xml:space="preserve"> users of the Cycle Path.  Cllr Adcock who was raising his comments/ concerns as a user of the cycle path advising that there are potential issues regarding the road markings on the cycle path which may require </w:t>
      </w:r>
      <w:r w:rsidR="001C3CB6">
        <w:rPr>
          <w:lang w:val="en-GB"/>
        </w:rPr>
        <w:t>modification</w:t>
      </w:r>
      <w:r>
        <w:rPr>
          <w:lang w:val="en-GB"/>
        </w:rPr>
        <w:t>.</w:t>
      </w:r>
      <w:r w:rsidR="0095055C">
        <w:rPr>
          <w:lang w:val="en-GB"/>
        </w:rPr>
        <w:t xml:space="preserve"> </w:t>
      </w:r>
    </w:p>
    <w:p w14:paraId="20683E49" w14:textId="77777777" w:rsidR="00F512B4" w:rsidRDefault="00F512B4" w:rsidP="001F6482">
      <w:pPr>
        <w:pStyle w:val="BodyText"/>
        <w:ind w:left="480"/>
        <w:rPr>
          <w:lang w:val="en-GB"/>
        </w:rPr>
      </w:pPr>
    </w:p>
    <w:p w14:paraId="7763A272" w14:textId="1E4C45B9" w:rsidR="001F6482" w:rsidRDefault="0095055C" w:rsidP="001F6482">
      <w:pPr>
        <w:pStyle w:val="BodyText"/>
        <w:ind w:left="480"/>
        <w:rPr>
          <w:lang w:val="en-GB"/>
        </w:rPr>
      </w:pPr>
      <w:r>
        <w:rPr>
          <w:lang w:val="en-GB"/>
        </w:rPr>
        <w:t xml:space="preserve">Cllr Adcock explained that the gate is right </w:t>
      </w:r>
      <w:r w:rsidR="002E5929">
        <w:rPr>
          <w:lang w:val="en-GB"/>
        </w:rPr>
        <w:t>on</w:t>
      </w:r>
      <w:r>
        <w:rPr>
          <w:lang w:val="en-GB"/>
        </w:rPr>
        <w:t xml:space="preserve"> the ascent and decent o</w:t>
      </w:r>
      <w:r w:rsidR="009B33E1">
        <w:rPr>
          <w:lang w:val="en-GB"/>
        </w:rPr>
        <w:t>n</w:t>
      </w:r>
      <w:r>
        <w:rPr>
          <w:lang w:val="en-GB"/>
        </w:rPr>
        <w:t xml:space="preserve"> Racecourse section of the cycleway. There are no hatched lines at the </w:t>
      </w:r>
      <w:r w:rsidR="001C3CB6">
        <w:rPr>
          <w:lang w:val="en-GB"/>
        </w:rPr>
        <w:t>junction</w:t>
      </w:r>
      <w:r w:rsidR="009D3C9F">
        <w:rPr>
          <w:lang w:val="en-GB"/>
        </w:rPr>
        <w:t>.</w:t>
      </w:r>
      <w:r w:rsidR="001C3CB6">
        <w:rPr>
          <w:lang w:val="en-GB"/>
        </w:rPr>
        <w:t xml:space="preserve"> Cllr</w:t>
      </w:r>
      <w:r>
        <w:rPr>
          <w:lang w:val="en-GB"/>
        </w:rPr>
        <w:t xml:space="preserve"> Agg confirmed that Highways </w:t>
      </w:r>
      <w:r w:rsidR="009B33E1">
        <w:rPr>
          <w:lang w:val="en-GB"/>
        </w:rPr>
        <w:t>are</w:t>
      </w:r>
      <w:r>
        <w:rPr>
          <w:lang w:val="en-GB"/>
        </w:rPr>
        <w:t xml:space="preserve"> in the process of clarifying the line markings that should be on the cycleway. Once confirmed a Traffic Regulation </w:t>
      </w:r>
      <w:r w:rsidR="00D937F5">
        <w:rPr>
          <w:lang w:val="en-GB"/>
        </w:rPr>
        <w:t xml:space="preserve">Order </w:t>
      </w:r>
      <w:r>
        <w:rPr>
          <w:lang w:val="en-GB"/>
        </w:rPr>
        <w:t xml:space="preserve">will have to be </w:t>
      </w:r>
      <w:r w:rsidR="001C3CB6">
        <w:rPr>
          <w:lang w:val="en-GB"/>
        </w:rPr>
        <w:t>issued</w:t>
      </w:r>
      <w:r>
        <w:rPr>
          <w:lang w:val="en-GB"/>
        </w:rPr>
        <w:t xml:space="preserve"> for </w:t>
      </w:r>
      <w:r w:rsidR="002E5929">
        <w:rPr>
          <w:lang w:val="en-GB"/>
        </w:rPr>
        <w:t>any</w:t>
      </w:r>
      <w:r>
        <w:rPr>
          <w:lang w:val="en-GB"/>
        </w:rPr>
        <w:t xml:space="preserve"> </w:t>
      </w:r>
      <w:r w:rsidR="002E5929">
        <w:rPr>
          <w:lang w:val="en-GB"/>
        </w:rPr>
        <w:t xml:space="preserve">alterations/ </w:t>
      </w:r>
      <w:r>
        <w:rPr>
          <w:lang w:val="en-GB"/>
        </w:rPr>
        <w:t>remedial works required.</w:t>
      </w:r>
      <w:r w:rsidR="001F6482">
        <w:rPr>
          <w:lang w:val="en-GB"/>
        </w:rPr>
        <w:t xml:space="preserve"> The</w:t>
      </w:r>
      <w:r w:rsidR="00F512B4">
        <w:rPr>
          <w:lang w:val="en-GB"/>
        </w:rPr>
        <w:t xml:space="preserve"> current</w:t>
      </w:r>
      <w:r w:rsidR="001F6482">
        <w:rPr>
          <w:lang w:val="en-GB"/>
        </w:rPr>
        <w:t xml:space="preserve"> </w:t>
      </w:r>
      <w:r w:rsidR="001F6482" w:rsidRPr="00AA595E">
        <w:rPr>
          <w:strike/>
          <w:lang w:val="en-GB"/>
        </w:rPr>
        <w:t>proposals will</w:t>
      </w:r>
      <w:r w:rsidR="001F6482">
        <w:rPr>
          <w:lang w:val="en-GB"/>
        </w:rPr>
        <w:t xml:space="preserve"> </w:t>
      </w:r>
      <w:r w:rsidR="00D937F5">
        <w:rPr>
          <w:lang w:val="en-GB"/>
        </w:rPr>
        <w:t xml:space="preserve">layout </w:t>
      </w:r>
      <w:r w:rsidR="001F6482">
        <w:rPr>
          <w:lang w:val="en-GB"/>
        </w:rPr>
        <w:t>result</w:t>
      </w:r>
      <w:r w:rsidR="00D937F5">
        <w:rPr>
          <w:lang w:val="en-GB"/>
        </w:rPr>
        <w:t>s</w:t>
      </w:r>
      <w:r w:rsidR="001F6482">
        <w:rPr>
          <w:lang w:val="en-GB"/>
        </w:rPr>
        <w:t xml:space="preserve"> in traffic delays due</w:t>
      </w:r>
      <w:r w:rsidR="002E5929">
        <w:rPr>
          <w:lang w:val="en-GB"/>
        </w:rPr>
        <w:t xml:space="preserve"> vehicles having to stop for</w:t>
      </w:r>
      <w:r w:rsidR="001F6482">
        <w:rPr>
          <w:lang w:val="en-GB"/>
        </w:rPr>
        <w:t xml:space="preserve"> cyclists</w:t>
      </w:r>
      <w:r w:rsidR="002E5929">
        <w:rPr>
          <w:lang w:val="en-GB"/>
        </w:rPr>
        <w:t xml:space="preserve"> and </w:t>
      </w:r>
      <w:r>
        <w:rPr>
          <w:lang w:val="en-GB"/>
        </w:rPr>
        <w:t>pedestrians</w:t>
      </w:r>
      <w:r w:rsidR="002E5929">
        <w:rPr>
          <w:lang w:val="en-GB"/>
        </w:rPr>
        <w:t xml:space="preserve"> on cycleway</w:t>
      </w:r>
      <w:r w:rsidR="001F6482">
        <w:rPr>
          <w:lang w:val="en-GB"/>
        </w:rPr>
        <w:t xml:space="preserve"> and </w:t>
      </w:r>
      <w:r>
        <w:rPr>
          <w:lang w:val="en-GB"/>
        </w:rPr>
        <w:t>vehicles</w:t>
      </w:r>
      <w:r w:rsidR="001F6482">
        <w:rPr>
          <w:lang w:val="en-GB"/>
        </w:rPr>
        <w:t xml:space="preserve"> queuing.</w:t>
      </w:r>
      <w:r>
        <w:rPr>
          <w:lang w:val="en-GB"/>
        </w:rPr>
        <w:t xml:space="preserve"> I</w:t>
      </w:r>
      <w:r w:rsidR="00F512B4">
        <w:rPr>
          <w:lang w:val="en-GB"/>
        </w:rPr>
        <w:t xml:space="preserve">f the number of events increase to </w:t>
      </w:r>
      <w:proofErr w:type="gramStart"/>
      <w:r w:rsidR="00F512B4">
        <w:rPr>
          <w:lang w:val="en-GB"/>
        </w:rPr>
        <w:t>in</w:t>
      </w:r>
      <w:r>
        <w:rPr>
          <w:lang w:val="en-GB"/>
        </w:rPr>
        <w:t xml:space="preserve"> excess </w:t>
      </w:r>
      <w:r w:rsidR="002E5929">
        <w:rPr>
          <w:lang w:val="en-GB"/>
        </w:rPr>
        <w:t>of</w:t>
      </w:r>
      <w:proofErr w:type="gramEnd"/>
      <w:r>
        <w:rPr>
          <w:lang w:val="en-GB"/>
        </w:rPr>
        <w:t xml:space="preserve"> 14 </w:t>
      </w:r>
      <w:r w:rsidR="001C3CB6">
        <w:rPr>
          <w:lang w:val="en-GB"/>
        </w:rPr>
        <w:t>occasion</w:t>
      </w:r>
      <w:r w:rsidR="002E5929">
        <w:rPr>
          <w:lang w:val="en-GB"/>
        </w:rPr>
        <w:t>s</w:t>
      </w:r>
      <w:r w:rsidR="009D3C9F">
        <w:rPr>
          <w:lang w:val="en-GB"/>
        </w:rPr>
        <w:t xml:space="preserve"> per annum</w:t>
      </w:r>
      <w:r w:rsidR="002E5929">
        <w:rPr>
          <w:lang w:val="en-GB"/>
        </w:rPr>
        <w:t xml:space="preserve"> </w:t>
      </w:r>
      <w:r>
        <w:rPr>
          <w:lang w:val="en-GB"/>
        </w:rPr>
        <w:t>a full planning application</w:t>
      </w:r>
      <w:r w:rsidR="002E5929">
        <w:rPr>
          <w:lang w:val="en-GB"/>
        </w:rPr>
        <w:t xml:space="preserve"> will need to be submitted.</w:t>
      </w:r>
      <w:r w:rsidR="001F6482">
        <w:rPr>
          <w:lang w:val="en-GB"/>
        </w:rPr>
        <w:t xml:space="preserve"> Cllr Agg confirmed that the </w:t>
      </w:r>
      <w:r w:rsidR="002E5929">
        <w:rPr>
          <w:lang w:val="en-GB"/>
        </w:rPr>
        <w:t xml:space="preserve">current </w:t>
      </w:r>
      <w:r w:rsidR="001F6482">
        <w:rPr>
          <w:lang w:val="en-GB"/>
        </w:rPr>
        <w:t>Licensing Application is for 14 days/occasions initially</w:t>
      </w:r>
      <w:r>
        <w:rPr>
          <w:lang w:val="en-GB"/>
        </w:rPr>
        <w:t>.  The deadline for commenting on the application had been 7</w:t>
      </w:r>
      <w:r w:rsidR="004B5F4A" w:rsidRPr="00AA595E">
        <w:rPr>
          <w:vertAlign w:val="superscript"/>
          <w:lang w:val="en-GB"/>
        </w:rPr>
        <w:t>th</w:t>
      </w:r>
      <w:r w:rsidR="004B5F4A">
        <w:rPr>
          <w:lang w:val="en-GB"/>
        </w:rPr>
        <w:t xml:space="preserve"> April 20</w:t>
      </w:r>
      <w:r>
        <w:rPr>
          <w:lang w:val="en-GB"/>
        </w:rPr>
        <w:t>26 and she had bee</w:t>
      </w:r>
      <w:r w:rsidR="002E5929">
        <w:rPr>
          <w:lang w:val="en-GB"/>
        </w:rPr>
        <w:t>n</w:t>
      </w:r>
      <w:r>
        <w:rPr>
          <w:lang w:val="en-GB"/>
        </w:rPr>
        <w:t xml:space="preserve"> unable to get any further information from </w:t>
      </w:r>
      <w:r w:rsidR="001C3CB6">
        <w:rPr>
          <w:lang w:val="en-GB"/>
        </w:rPr>
        <w:t>the</w:t>
      </w:r>
      <w:r>
        <w:rPr>
          <w:lang w:val="en-GB"/>
        </w:rPr>
        <w:t xml:space="preserve"> Racecourse before this deadline</w:t>
      </w:r>
      <w:r w:rsidR="002E5929">
        <w:rPr>
          <w:lang w:val="en-GB"/>
        </w:rPr>
        <w:t xml:space="preserve"> and </w:t>
      </w:r>
      <w:r>
        <w:rPr>
          <w:lang w:val="en-GB"/>
        </w:rPr>
        <w:t>was still waiting for a response from them at the time of the meeting.</w:t>
      </w:r>
    </w:p>
    <w:p w14:paraId="5CFAA60B" w14:textId="77777777" w:rsidR="00725C0C" w:rsidRDefault="00725C0C" w:rsidP="00725C0C">
      <w:pPr>
        <w:pStyle w:val="BodyText"/>
        <w:ind w:left="460"/>
        <w:rPr>
          <w:lang w:val="en-GB"/>
        </w:rPr>
      </w:pPr>
    </w:p>
    <w:p w14:paraId="6EF0F7DB" w14:textId="6F1B86D2" w:rsidR="000C3434" w:rsidRDefault="00725C0C" w:rsidP="000C3434">
      <w:pPr>
        <w:pStyle w:val="BodyText"/>
        <w:numPr>
          <w:ilvl w:val="0"/>
          <w:numId w:val="21"/>
        </w:numPr>
        <w:rPr>
          <w:lang w:val="en-GB"/>
        </w:rPr>
      </w:pPr>
      <w:proofErr w:type="spellStart"/>
      <w:r w:rsidRPr="00725C0C">
        <w:rPr>
          <w:lang w:val="en-GB"/>
        </w:rPr>
        <w:t>Noverton</w:t>
      </w:r>
      <w:proofErr w:type="spellEnd"/>
      <w:r w:rsidRPr="00725C0C">
        <w:rPr>
          <w:lang w:val="en-GB"/>
        </w:rPr>
        <w:t xml:space="preserve"> View Landscaping balancing pond adopted by TBC</w:t>
      </w:r>
      <w:r>
        <w:rPr>
          <w:lang w:val="en-GB"/>
        </w:rPr>
        <w:t xml:space="preserve"> </w:t>
      </w:r>
      <w:r w:rsidRPr="00725C0C">
        <w:rPr>
          <w:lang w:val="en-GB"/>
        </w:rPr>
        <w:t xml:space="preserve">on </w:t>
      </w:r>
      <w:r w:rsidR="004B5F4A">
        <w:rPr>
          <w:lang w:val="en-GB"/>
        </w:rPr>
        <w:t>2</w:t>
      </w:r>
      <w:r w:rsidR="004B5F4A" w:rsidRPr="00AA595E">
        <w:rPr>
          <w:vertAlign w:val="superscript"/>
          <w:lang w:val="en-GB"/>
        </w:rPr>
        <w:t>nd</w:t>
      </w:r>
      <w:r w:rsidR="004B5F4A">
        <w:rPr>
          <w:lang w:val="en-GB"/>
        </w:rPr>
        <w:t xml:space="preserve"> April 20</w:t>
      </w:r>
      <w:r w:rsidRPr="00725C0C">
        <w:rPr>
          <w:lang w:val="en-GB"/>
        </w:rPr>
        <w:t xml:space="preserve">26 and Cllr Fish to liaise with TBC regarding H&amp;S, improvement works and biodiversity (intent, process and cost) </w:t>
      </w:r>
    </w:p>
    <w:p w14:paraId="649A5F45" w14:textId="0E102479" w:rsidR="009B33E1" w:rsidRDefault="009B33E1" w:rsidP="009B33E1">
      <w:pPr>
        <w:pStyle w:val="BodyText"/>
        <w:ind w:left="460"/>
        <w:rPr>
          <w:lang w:val="en-GB"/>
        </w:rPr>
      </w:pPr>
      <w:r>
        <w:rPr>
          <w:lang w:val="en-GB"/>
        </w:rPr>
        <w:t xml:space="preserve">Cllr Fish confirmed that she is </w:t>
      </w:r>
      <w:r w:rsidR="00D937F5">
        <w:rPr>
          <w:lang w:val="en-GB"/>
        </w:rPr>
        <w:t>liaising</w:t>
      </w:r>
      <w:r w:rsidR="001C3CB6">
        <w:rPr>
          <w:lang w:val="en-GB"/>
        </w:rPr>
        <w:t xml:space="preserve"> with</w:t>
      </w:r>
      <w:r>
        <w:rPr>
          <w:lang w:val="en-GB"/>
        </w:rPr>
        <w:t xml:space="preserve"> TBC </w:t>
      </w:r>
      <w:r w:rsidR="002E5929">
        <w:rPr>
          <w:lang w:val="en-GB"/>
        </w:rPr>
        <w:t>via</w:t>
      </w:r>
      <w:r>
        <w:rPr>
          <w:lang w:val="en-GB"/>
        </w:rPr>
        <w:t xml:space="preserve"> Adrian Clements re Health and Safety and landscaping improvements, Adam Spokes and Christopher Atkinson re biodiversity improvements. Cllr Adcock also </w:t>
      </w:r>
      <w:r w:rsidR="002E5929">
        <w:rPr>
          <w:lang w:val="en-GB"/>
        </w:rPr>
        <w:t>suggested</w:t>
      </w:r>
      <w:r>
        <w:rPr>
          <w:lang w:val="en-GB"/>
        </w:rPr>
        <w:t xml:space="preserve"> that Cllr Fish contact Megan Adamou at </w:t>
      </w:r>
      <w:r w:rsidR="001C3CB6">
        <w:rPr>
          <w:lang w:val="en-GB"/>
        </w:rPr>
        <w:t>Gloucestershire</w:t>
      </w:r>
      <w:r>
        <w:rPr>
          <w:lang w:val="en-GB"/>
        </w:rPr>
        <w:t xml:space="preserve"> Wildlife Trust </w:t>
      </w:r>
      <w:r w:rsidR="002B17E8">
        <w:rPr>
          <w:lang w:val="en-GB"/>
        </w:rPr>
        <w:t>re</w:t>
      </w:r>
      <w:r w:rsidR="004B5F4A">
        <w:rPr>
          <w:lang w:val="en-GB"/>
        </w:rPr>
        <w:t>garding</w:t>
      </w:r>
      <w:r w:rsidR="002B17E8">
        <w:rPr>
          <w:lang w:val="en-GB"/>
        </w:rPr>
        <w:t xml:space="preserve"> their scheme to bring wildlife into people</w:t>
      </w:r>
      <w:r w:rsidR="004B5F4A">
        <w:rPr>
          <w:lang w:val="en-GB"/>
        </w:rPr>
        <w:t>’</w:t>
      </w:r>
      <w:r w:rsidR="002B17E8">
        <w:rPr>
          <w:lang w:val="en-GB"/>
        </w:rPr>
        <w:t>s gardens.  Cllr Adcock to supply Cllr Fish with her contact details.</w:t>
      </w:r>
    </w:p>
    <w:p w14:paraId="6FA6C563" w14:textId="77777777" w:rsidR="002B17E8" w:rsidRDefault="002B17E8" w:rsidP="009B33E1">
      <w:pPr>
        <w:pStyle w:val="BodyText"/>
        <w:ind w:left="460"/>
        <w:rPr>
          <w:lang w:val="en-GB"/>
        </w:rPr>
      </w:pPr>
    </w:p>
    <w:p w14:paraId="5D39C166" w14:textId="5982A0C1" w:rsidR="00725C0C" w:rsidRDefault="00725C0C" w:rsidP="000C3434">
      <w:pPr>
        <w:pStyle w:val="BodyText"/>
        <w:numPr>
          <w:ilvl w:val="0"/>
          <w:numId w:val="21"/>
        </w:numPr>
        <w:rPr>
          <w:lang w:val="en-GB"/>
        </w:rPr>
      </w:pPr>
      <w:r>
        <w:rPr>
          <w:lang w:val="en-GB"/>
        </w:rPr>
        <w:t>SP</w:t>
      </w:r>
      <w:r w:rsidR="004B5F4A">
        <w:rPr>
          <w:lang w:val="en-GB"/>
        </w:rPr>
        <w:t>C</w:t>
      </w:r>
      <w:r>
        <w:rPr>
          <w:lang w:val="en-GB"/>
        </w:rPr>
        <w:t xml:space="preserve"> Policies to be reviewed and approved at SPC meeting 9</w:t>
      </w:r>
      <w:r w:rsidRPr="00725C0C">
        <w:rPr>
          <w:vertAlign w:val="superscript"/>
          <w:lang w:val="en-GB"/>
        </w:rPr>
        <w:t>th</w:t>
      </w:r>
      <w:r>
        <w:rPr>
          <w:lang w:val="en-GB"/>
        </w:rPr>
        <w:t xml:space="preserve"> J</w:t>
      </w:r>
      <w:r w:rsidR="004B5F4A">
        <w:rPr>
          <w:lang w:val="en-GB"/>
        </w:rPr>
        <w:t>u</w:t>
      </w:r>
      <w:r>
        <w:rPr>
          <w:lang w:val="en-GB"/>
        </w:rPr>
        <w:t>ne 2026.</w:t>
      </w:r>
    </w:p>
    <w:p w14:paraId="5AA90A8B" w14:textId="77777777" w:rsidR="002B17E8" w:rsidRDefault="002B17E8" w:rsidP="002B17E8">
      <w:pPr>
        <w:pStyle w:val="BodyText"/>
        <w:ind w:left="460"/>
        <w:rPr>
          <w:lang w:val="en-GB"/>
        </w:rPr>
      </w:pPr>
    </w:p>
    <w:p w14:paraId="7039335A" w14:textId="690487FA" w:rsidR="00725C0C" w:rsidRDefault="00725C0C" w:rsidP="000C3434">
      <w:pPr>
        <w:pStyle w:val="BodyText"/>
        <w:numPr>
          <w:ilvl w:val="0"/>
          <w:numId w:val="21"/>
        </w:numPr>
        <w:rPr>
          <w:lang w:val="en-GB"/>
        </w:rPr>
      </w:pPr>
      <w:r>
        <w:rPr>
          <w:lang w:val="en-GB"/>
        </w:rPr>
        <w:t xml:space="preserve">Grass cutting </w:t>
      </w:r>
      <w:proofErr w:type="gramStart"/>
      <w:r>
        <w:rPr>
          <w:lang w:val="en-GB"/>
        </w:rPr>
        <w:t>update  -</w:t>
      </w:r>
      <w:proofErr w:type="gramEnd"/>
      <w:r>
        <w:rPr>
          <w:lang w:val="en-GB"/>
        </w:rPr>
        <w:t xml:space="preserve"> Verges + small areas + GCC Contribution</w:t>
      </w:r>
    </w:p>
    <w:p w14:paraId="42A8A565" w14:textId="77777777" w:rsidR="002B17E8" w:rsidRDefault="002B17E8" w:rsidP="002B17E8">
      <w:pPr>
        <w:pStyle w:val="ListParagraph"/>
        <w:rPr>
          <w:lang w:val="en-GB"/>
        </w:rPr>
      </w:pPr>
    </w:p>
    <w:p w14:paraId="668CCD30" w14:textId="3AC30D7E" w:rsidR="002B17E8" w:rsidRDefault="002B17E8" w:rsidP="002B17E8">
      <w:pPr>
        <w:pStyle w:val="BodyText"/>
        <w:ind w:left="460"/>
        <w:rPr>
          <w:lang w:val="en-GB"/>
        </w:rPr>
      </w:pPr>
      <w:r>
        <w:rPr>
          <w:lang w:val="en-GB"/>
        </w:rPr>
        <w:t xml:space="preserve">Cllr Prince confirmed that Ken </w:t>
      </w:r>
      <w:r w:rsidR="00D937F5">
        <w:rPr>
          <w:lang w:val="en-GB"/>
        </w:rPr>
        <w:t xml:space="preserve">Preece </w:t>
      </w:r>
      <w:r>
        <w:rPr>
          <w:lang w:val="en-GB"/>
        </w:rPr>
        <w:t xml:space="preserve">and Vince </w:t>
      </w:r>
      <w:r w:rsidR="00D937F5">
        <w:rPr>
          <w:lang w:val="en-GB"/>
        </w:rPr>
        <w:t xml:space="preserve">Larcombe </w:t>
      </w:r>
      <w:r>
        <w:rPr>
          <w:lang w:val="en-GB"/>
        </w:rPr>
        <w:t>have submitted updated costs</w:t>
      </w:r>
      <w:r w:rsidR="00980C94">
        <w:rPr>
          <w:lang w:val="en-GB"/>
        </w:rPr>
        <w:t xml:space="preserve"> </w:t>
      </w:r>
      <w:r>
        <w:rPr>
          <w:lang w:val="en-GB"/>
        </w:rPr>
        <w:t xml:space="preserve">for verge cutting and </w:t>
      </w:r>
      <w:r w:rsidR="004B5F4A">
        <w:rPr>
          <w:lang w:val="en-GB"/>
        </w:rPr>
        <w:t xml:space="preserve">other smaller areas. </w:t>
      </w:r>
      <w:r>
        <w:rPr>
          <w:lang w:val="en-GB"/>
        </w:rPr>
        <w:t xml:space="preserve">SPC is currently waiting for information regarding the contribution from GCC if SPC undertakes the cutting of verges on </w:t>
      </w:r>
      <w:r w:rsidR="00980C94">
        <w:rPr>
          <w:lang w:val="en-GB"/>
        </w:rPr>
        <w:t>their</w:t>
      </w:r>
      <w:r>
        <w:rPr>
          <w:lang w:val="en-GB"/>
        </w:rPr>
        <w:t xml:space="preserve"> behalf.  Cllr Prince also confirmed that they are looking to add in cutting of grass to war memorial and the area of grass on the corner of Ratcliff Lawns from Southam Lane</w:t>
      </w:r>
      <w:r w:rsidR="00980C94">
        <w:rPr>
          <w:lang w:val="en-GB"/>
        </w:rPr>
        <w:t xml:space="preserve"> and have asked Vince</w:t>
      </w:r>
      <w:r w:rsidR="00D937F5">
        <w:rPr>
          <w:lang w:val="en-GB"/>
        </w:rPr>
        <w:t xml:space="preserve"> Larcombe</w:t>
      </w:r>
      <w:r w:rsidR="00980C94">
        <w:rPr>
          <w:lang w:val="en-GB"/>
        </w:rPr>
        <w:t xml:space="preserve"> to do this as well</w:t>
      </w:r>
      <w:r>
        <w:rPr>
          <w:lang w:val="en-GB"/>
        </w:rPr>
        <w:t>.</w:t>
      </w:r>
    </w:p>
    <w:p w14:paraId="1F4A4D18" w14:textId="77777777" w:rsidR="00980C94" w:rsidRDefault="00980C94" w:rsidP="002B17E8">
      <w:pPr>
        <w:pStyle w:val="BodyText"/>
        <w:ind w:left="460"/>
        <w:rPr>
          <w:lang w:val="en-GB"/>
        </w:rPr>
      </w:pPr>
    </w:p>
    <w:p w14:paraId="26164CEF" w14:textId="3475871B" w:rsidR="00980C94" w:rsidRDefault="00725C0C" w:rsidP="00980C94">
      <w:pPr>
        <w:pStyle w:val="BodyText"/>
        <w:numPr>
          <w:ilvl w:val="0"/>
          <w:numId w:val="21"/>
        </w:numPr>
        <w:rPr>
          <w:lang w:val="en-GB"/>
        </w:rPr>
      </w:pPr>
      <w:r>
        <w:rPr>
          <w:lang w:val="en-GB"/>
        </w:rPr>
        <w:t xml:space="preserve">Newsletter update </w:t>
      </w:r>
    </w:p>
    <w:p w14:paraId="33373092" w14:textId="0C9250A3" w:rsidR="00833532" w:rsidRDefault="00980C94" w:rsidP="00980C94">
      <w:pPr>
        <w:pStyle w:val="BodyText"/>
        <w:ind w:left="460"/>
        <w:rPr>
          <w:lang w:val="en-GB"/>
        </w:rPr>
      </w:pPr>
      <w:r>
        <w:rPr>
          <w:lang w:val="en-GB"/>
        </w:rPr>
        <w:t xml:space="preserve">Cllr Lennon confirmed that </w:t>
      </w:r>
      <w:r w:rsidRPr="00AA595E">
        <w:rPr>
          <w:strike/>
          <w:lang w:val="en-GB"/>
        </w:rPr>
        <w:t>himself,</w:t>
      </w:r>
      <w:r>
        <w:rPr>
          <w:lang w:val="en-GB"/>
        </w:rPr>
        <w:t xml:space="preserve"> Cllr Prince, Anita Wilcox</w:t>
      </w:r>
      <w:r w:rsidR="00D937F5">
        <w:rPr>
          <w:lang w:val="en-GB"/>
        </w:rPr>
        <w:t xml:space="preserve">, </w:t>
      </w:r>
      <w:r>
        <w:rPr>
          <w:lang w:val="en-GB"/>
        </w:rPr>
        <w:t xml:space="preserve">Bill Motion </w:t>
      </w:r>
      <w:r w:rsidR="00D937F5">
        <w:rPr>
          <w:lang w:val="en-GB"/>
        </w:rPr>
        <w:t xml:space="preserve">and himself </w:t>
      </w:r>
      <w:r>
        <w:rPr>
          <w:lang w:val="en-GB"/>
        </w:rPr>
        <w:t xml:space="preserve">enjoyed afternoon tea with Edna Smith to celebrate her service and </w:t>
      </w:r>
      <w:proofErr w:type="gramStart"/>
      <w:r>
        <w:rPr>
          <w:lang w:val="en-GB"/>
        </w:rPr>
        <w:t>well deserved</w:t>
      </w:r>
      <w:proofErr w:type="gramEnd"/>
      <w:r>
        <w:rPr>
          <w:lang w:val="en-GB"/>
        </w:rPr>
        <w:t xml:space="preserve"> retirement as voluntary editor of the Southam </w:t>
      </w:r>
      <w:r w:rsidR="00D937F5">
        <w:rPr>
          <w:lang w:val="en-GB"/>
        </w:rPr>
        <w:t>Newsletter</w:t>
      </w:r>
      <w:r w:rsidR="00472AD8">
        <w:rPr>
          <w:lang w:val="en-GB"/>
        </w:rPr>
        <w:t>.</w:t>
      </w:r>
    </w:p>
    <w:p w14:paraId="1BFA52DD" w14:textId="0D3B017B" w:rsidR="00980C94" w:rsidRDefault="00833532" w:rsidP="00980C94">
      <w:pPr>
        <w:pStyle w:val="BodyText"/>
        <w:ind w:left="460"/>
        <w:rPr>
          <w:lang w:val="en-GB"/>
        </w:rPr>
      </w:pPr>
      <w:r>
        <w:rPr>
          <w:lang w:val="en-GB"/>
        </w:rPr>
        <w:t xml:space="preserve">Cllr Lennon confirmed </w:t>
      </w:r>
      <w:r w:rsidR="00980C94">
        <w:rPr>
          <w:lang w:val="en-GB"/>
        </w:rPr>
        <w:t xml:space="preserve">Bill Motion is currently waiting to receive updates regarding the advertisers </w:t>
      </w:r>
      <w:r>
        <w:rPr>
          <w:lang w:val="en-GB"/>
        </w:rPr>
        <w:t xml:space="preserve">going forward at the new revised advertising rates.  Once he has confirmed details Liz Dowie </w:t>
      </w:r>
      <w:r w:rsidR="00D937F5">
        <w:rPr>
          <w:lang w:val="en-GB"/>
        </w:rPr>
        <w:t xml:space="preserve">will </w:t>
      </w:r>
      <w:r>
        <w:rPr>
          <w:lang w:val="en-GB"/>
        </w:rPr>
        <w:t xml:space="preserve">submit invoices to them.  Cllr Lennon </w:t>
      </w:r>
      <w:r w:rsidR="001C3CB6">
        <w:rPr>
          <w:lang w:val="en-GB"/>
        </w:rPr>
        <w:t>clarified</w:t>
      </w:r>
      <w:r>
        <w:rPr>
          <w:lang w:val="en-GB"/>
        </w:rPr>
        <w:t xml:space="preserve"> that SPC are increasing the advertising charges </w:t>
      </w:r>
      <w:r w:rsidR="00D937F5">
        <w:rPr>
          <w:lang w:val="en-GB"/>
        </w:rPr>
        <w:t xml:space="preserve">as they have not been increased for many years, they were currently low in comparison to charges made by other parishes </w:t>
      </w:r>
      <w:r w:rsidRPr="00AA595E">
        <w:rPr>
          <w:strike/>
          <w:lang w:val="en-GB"/>
        </w:rPr>
        <w:t xml:space="preserve">to make them </w:t>
      </w:r>
      <w:r w:rsidR="002E5929" w:rsidRPr="00AA595E">
        <w:rPr>
          <w:strike/>
          <w:lang w:val="en-GB"/>
        </w:rPr>
        <w:t xml:space="preserve">more </w:t>
      </w:r>
      <w:r>
        <w:rPr>
          <w:lang w:val="en-GB"/>
        </w:rPr>
        <w:t xml:space="preserve">and to </w:t>
      </w:r>
      <w:proofErr w:type="gramStart"/>
      <w:r>
        <w:rPr>
          <w:lang w:val="en-GB"/>
        </w:rPr>
        <w:t>take into account</w:t>
      </w:r>
      <w:proofErr w:type="gramEnd"/>
      <w:r>
        <w:rPr>
          <w:lang w:val="en-GB"/>
        </w:rPr>
        <w:t xml:space="preserve"> the wider audience available to them via the website.</w:t>
      </w:r>
    </w:p>
    <w:p w14:paraId="0073D183" w14:textId="640FEA48" w:rsidR="00980C94" w:rsidRPr="00980C94" w:rsidRDefault="00980C94" w:rsidP="00980C94">
      <w:pPr>
        <w:pStyle w:val="BodyText"/>
        <w:ind w:left="0"/>
        <w:rPr>
          <w:lang w:val="en-GB"/>
        </w:rPr>
      </w:pPr>
    </w:p>
    <w:p w14:paraId="5D6665B7" w14:textId="545B07F5" w:rsidR="00725C0C" w:rsidRDefault="00725C0C" w:rsidP="000C3434">
      <w:pPr>
        <w:pStyle w:val="BodyText"/>
        <w:numPr>
          <w:ilvl w:val="0"/>
          <w:numId w:val="21"/>
        </w:numPr>
        <w:rPr>
          <w:lang w:val="en-GB"/>
        </w:rPr>
      </w:pPr>
      <w:r>
        <w:rPr>
          <w:lang w:val="en-GB"/>
        </w:rPr>
        <w:t>Training – including devolution guidanc</w:t>
      </w:r>
      <w:r w:rsidR="00980C94">
        <w:rPr>
          <w:lang w:val="en-GB"/>
        </w:rPr>
        <w:t>e</w:t>
      </w:r>
    </w:p>
    <w:p w14:paraId="71D87D37" w14:textId="6B1888C4" w:rsidR="00833532" w:rsidRDefault="00461828" w:rsidP="00833532">
      <w:pPr>
        <w:pStyle w:val="BodyText"/>
        <w:ind w:left="460"/>
        <w:rPr>
          <w:lang w:val="en-GB"/>
        </w:rPr>
      </w:pPr>
      <w:r>
        <w:rPr>
          <w:lang w:val="en-GB"/>
        </w:rPr>
        <w:t xml:space="preserve">Cllr Lennon outlined that as the devolution process was at an early stage, future obligations cannot be defined for parish councils but at this early stage it may be helpful for 1 or 2 councillors to attend GALC (GAPTC) training course. </w:t>
      </w:r>
      <w:r w:rsidR="00833532">
        <w:rPr>
          <w:lang w:val="en-GB"/>
        </w:rPr>
        <w:t xml:space="preserve">Cllr Agg advised that Council should know of Government’s decision regarding structure of devolved Unitary Councils and </w:t>
      </w:r>
      <w:r w:rsidR="002E5929">
        <w:rPr>
          <w:lang w:val="en-GB"/>
        </w:rPr>
        <w:t xml:space="preserve">whether </w:t>
      </w:r>
      <w:r w:rsidR="00833532">
        <w:rPr>
          <w:lang w:val="en-GB"/>
        </w:rPr>
        <w:t xml:space="preserve">the Mayoral Authority </w:t>
      </w:r>
      <w:r w:rsidR="002E5929">
        <w:rPr>
          <w:lang w:val="en-GB"/>
        </w:rPr>
        <w:t xml:space="preserve">will be </w:t>
      </w:r>
      <w:r w:rsidR="00833532">
        <w:rPr>
          <w:lang w:val="en-GB"/>
        </w:rPr>
        <w:t xml:space="preserve">either Gloucestershire and Bristol or </w:t>
      </w:r>
      <w:r w:rsidR="001C3CB6">
        <w:rPr>
          <w:lang w:val="en-GB"/>
        </w:rPr>
        <w:t>Gloucestershire,</w:t>
      </w:r>
      <w:r w:rsidR="00833532">
        <w:rPr>
          <w:lang w:val="en-GB"/>
        </w:rPr>
        <w:t xml:space="preserve"> Herefordshire and </w:t>
      </w:r>
      <w:r w:rsidR="001C3CB6">
        <w:rPr>
          <w:lang w:val="en-GB"/>
        </w:rPr>
        <w:t>Worcestershire</w:t>
      </w:r>
      <w:r w:rsidR="00833532">
        <w:rPr>
          <w:lang w:val="en-GB"/>
        </w:rPr>
        <w:t>.</w:t>
      </w:r>
    </w:p>
    <w:p w14:paraId="667C9607" w14:textId="77777777" w:rsidR="00833532" w:rsidRDefault="00833532" w:rsidP="00833532">
      <w:pPr>
        <w:pStyle w:val="BodyText"/>
        <w:ind w:left="460"/>
        <w:rPr>
          <w:lang w:val="en-GB"/>
        </w:rPr>
      </w:pPr>
    </w:p>
    <w:p w14:paraId="300F92B9" w14:textId="7FD87A99" w:rsidR="00725C0C" w:rsidRDefault="00725C0C" w:rsidP="000C3434">
      <w:pPr>
        <w:pStyle w:val="BodyText"/>
        <w:numPr>
          <w:ilvl w:val="0"/>
          <w:numId w:val="21"/>
        </w:numPr>
        <w:rPr>
          <w:lang w:val="en-GB"/>
        </w:rPr>
      </w:pPr>
      <w:r>
        <w:rPr>
          <w:lang w:val="en-GB"/>
        </w:rPr>
        <w:t>Clerks Replacement Laptop</w:t>
      </w:r>
    </w:p>
    <w:p w14:paraId="05B4D0AB" w14:textId="3792A663" w:rsidR="00725C0C" w:rsidRDefault="001C3CB6" w:rsidP="00725C0C">
      <w:pPr>
        <w:pStyle w:val="BodyText"/>
        <w:ind w:left="460"/>
        <w:rPr>
          <w:lang w:val="en-GB"/>
        </w:rPr>
      </w:pPr>
      <w:r>
        <w:rPr>
          <w:lang w:val="en-GB"/>
        </w:rPr>
        <w:t xml:space="preserve">Cllr Prince confirmed that the laptop had been ordered </w:t>
      </w:r>
      <w:r w:rsidR="00461828">
        <w:rPr>
          <w:lang w:val="en-GB"/>
        </w:rPr>
        <w:t xml:space="preserve">within </w:t>
      </w:r>
      <w:r>
        <w:rPr>
          <w:lang w:val="en-GB"/>
        </w:rPr>
        <w:t>the agreed budgetary allowance.</w:t>
      </w:r>
    </w:p>
    <w:p w14:paraId="3FF63FC5" w14:textId="77777777" w:rsidR="003B4BD2" w:rsidRDefault="003B4BD2" w:rsidP="00725C0C">
      <w:pPr>
        <w:pStyle w:val="BodyText"/>
        <w:ind w:left="460"/>
        <w:rPr>
          <w:lang w:val="en-GB"/>
        </w:rPr>
      </w:pPr>
    </w:p>
    <w:p w14:paraId="5638D4DC" w14:textId="57B9C628" w:rsidR="003B4BD2" w:rsidRDefault="003B4BD2" w:rsidP="003B4BD2">
      <w:pPr>
        <w:pStyle w:val="BodyText"/>
        <w:ind w:left="142"/>
      </w:pPr>
      <w:r>
        <w:t xml:space="preserve">Additional </w:t>
      </w:r>
      <w:proofErr w:type="spellStart"/>
      <w:r>
        <w:t>Licence</w:t>
      </w:r>
      <w:proofErr w:type="spellEnd"/>
      <w:r>
        <w:t xml:space="preserve"> Application </w:t>
      </w:r>
    </w:p>
    <w:p w14:paraId="1CCBF66F" w14:textId="77777777" w:rsidR="003B4BD2" w:rsidRDefault="003B4BD2" w:rsidP="003B4BD2">
      <w:pPr>
        <w:pStyle w:val="BodyText"/>
        <w:ind w:left="142"/>
      </w:pPr>
    </w:p>
    <w:p w14:paraId="4595D8D4" w14:textId="66A35AD3" w:rsidR="003B4BD2" w:rsidRDefault="003B4BD2" w:rsidP="003B4BD2">
      <w:pPr>
        <w:pStyle w:val="BodyText"/>
        <w:ind w:left="142"/>
      </w:pPr>
      <w:r>
        <w:t xml:space="preserve">Cllr Agg commented on the current </w:t>
      </w:r>
      <w:proofErr w:type="spellStart"/>
      <w:r>
        <w:t>Licence</w:t>
      </w:r>
      <w:proofErr w:type="spellEnd"/>
      <w:r>
        <w:t xml:space="preserve"> Application</w:t>
      </w:r>
      <w:r w:rsidR="00F70004">
        <w:t xml:space="preserve"> (26/00408/PRMA)</w:t>
      </w:r>
      <w:r>
        <w:t xml:space="preserve"> for 3 Festivals at the Racecourse on 10</w:t>
      </w:r>
      <w:r w:rsidRPr="001C3CB6">
        <w:rPr>
          <w:vertAlign w:val="superscript"/>
        </w:rPr>
        <w:t>th</w:t>
      </w:r>
      <w:r>
        <w:t>, 11</w:t>
      </w:r>
      <w:r w:rsidRPr="001C3CB6">
        <w:rPr>
          <w:vertAlign w:val="superscript"/>
        </w:rPr>
        <w:t>th</w:t>
      </w:r>
      <w:r>
        <w:t xml:space="preserve"> and 12</w:t>
      </w:r>
      <w:r w:rsidRPr="001C3CB6">
        <w:rPr>
          <w:vertAlign w:val="superscript"/>
        </w:rPr>
        <w:t>th</w:t>
      </w:r>
      <w:r>
        <w:t xml:space="preserve"> July 2026.  This has only just come to the attention of SPC </w:t>
      </w:r>
      <w:r w:rsidR="00461828">
        <w:t xml:space="preserve">with a </w:t>
      </w:r>
      <w:proofErr w:type="gramStart"/>
      <w:r w:rsidR="00461828">
        <w:t>comments</w:t>
      </w:r>
      <w:proofErr w:type="gramEnd"/>
      <w:r w:rsidR="00461828">
        <w:t xml:space="preserve"> </w:t>
      </w:r>
      <w:r>
        <w:t xml:space="preserve">deadline </w:t>
      </w:r>
      <w:r w:rsidRPr="00AA595E">
        <w:rPr>
          <w:strike/>
        </w:rPr>
        <w:t>is for</w:t>
      </w:r>
      <w:r>
        <w:t xml:space="preserve"> </w:t>
      </w:r>
      <w:r w:rsidR="00461828">
        <w:t xml:space="preserve">of </w:t>
      </w:r>
      <w:r>
        <w:t>1</w:t>
      </w:r>
      <w:r w:rsidR="00795D52">
        <w:t>6</w:t>
      </w:r>
      <w:r w:rsidR="004B5F4A" w:rsidRPr="00AA595E">
        <w:rPr>
          <w:vertAlign w:val="superscript"/>
        </w:rPr>
        <w:t>th</w:t>
      </w:r>
      <w:r w:rsidR="004B5F4A">
        <w:t xml:space="preserve"> April </w:t>
      </w:r>
      <w:r>
        <w:t>/</w:t>
      </w:r>
      <w:r w:rsidR="004B5F4A">
        <w:t>202</w:t>
      </w:r>
      <w:r>
        <w:t>6. Cllr Agg confirmed that Cheltenham Boro</w:t>
      </w:r>
      <w:r w:rsidR="002E5929">
        <w:t>ugh</w:t>
      </w:r>
      <w:r>
        <w:t xml:space="preserve"> </w:t>
      </w:r>
      <w:r w:rsidR="00461828">
        <w:t xml:space="preserve">Licensing </w:t>
      </w:r>
      <w:r>
        <w:t xml:space="preserve">Department </w:t>
      </w:r>
      <w:r w:rsidR="002E5929">
        <w:t xml:space="preserve">had advised </w:t>
      </w:r>
      <w:r>
        <w:t xml:space="preserve">that some information isn’t available due to GDPR.  There are 3 separate Festival events </w:t>
      </w:r>
      <w:proofErr w:type="spellStart"/>
      <w:r>
        <w:t>organi</w:t>
      </w:r>
      <w:r w:rsidR="004B5F4A">
        <w:t>s</w:t>
      </w:r>
      <w:r>
        <w:t>ed</w:t>
      </w:r>
      <w:proofErr w:type="spellEnd"/>
      <w:r>
        <w:t xml:space="preserve"> by Nationwide Festivals</w:t>
      </w:r>
    </w:p>
    <w:p w14:paraId="20AC071F" w14:textId="77777777" w:rsidR="003B4BD2" w:rsidRDefault="003B4BD2" w:rsidP="003B4BD2">
      <w:pPr>
        <w:pStyle w:val="BodyText"/>
        <w:ind w:left="142"/>
      </w:pPr>
    </w:p>
    <w:p w14:paraId="0299FC65" w14:textId="77777777" w:rsidR="003B4BD2" w:rsidRDefault="003B4BD2" w:rsidP="003B4BD2">
      <w:pPr>
        <w:pStyle w:val="BodyText"/>
        <w:ind w:left="142"/>
      </w:pPr>
      <w:r>
        <w:t>Friday 10</w:t>
      </w:r>
      <w:r w:rsidRPr="00CB17AE">
        <w:rPr>
          <w:vertAlign w:val="superscript"/>
        </w:rPr>
        <w:t>th</w:t>
      </w:r>
      <w:r>
        <w:t xml:space="preserve"> July- Country and Western Festival – 4pm-10pm</w:t>
      </w:r>
    </w:p>
    <w:p w14:paraId="687450C8" w14:textId="77777777" w:rsidR="003B4BD2" w:rsidRDefault="003B4BD2" w:rsidP="003B4BD2">
      <w:pPr>
        <w:pStyle w:val="BodyText"/>
        <w:ind w:left="142"/>
      </w:pPr>
      <w:r>
        <w:t>Saturday 11</w:t>
      </w:r>
      <w:r w:rsidRPr="00CB17AE">
        <w:rPr>
          <w:vertAlign w:val="superscript"/>
        </w:rPr>
        <w:t>th</w:t>
      </w:r>
      <w:r>
        <w:t xml:space="preserve"> July – Skyglow Ballon Festival – 12pm – 8pm</w:t>
      </w:r>
    </w:p>
    <w:p w14:paraId="514BFB4C" w14:textId="77777777" w:rsidR="003B4BD2" w:rsidRDefault="003B4BD2" w:rsidP="003B4BD2">
      <w:pPr>
        <w:pStyle w:val="BodyText"/>
        <w:ind w:left="142"/>
      </w:pPr>
      <w:r>
        <w:t>Sunday 12</w:t>
      </w:r>
      <w:r w:rsidRPr="00CB17AE">
        <w:rPr>
          <w:vertAlign w:val="superscript"/>
        </w:rPr>
        <w:t>th</w:t>
      </w:r>
      <w:r>
        <w:t xml:space="preserve"> July – Family Festival 12pm-10pm</w:t>
      </w:r>
    </w:p>
    <w:p w14:paraId="6AF48001" w14:textId="77777777" w:rsidR="003B4BD2" w:rsidRDefault="003B4BD2" w:rsidP="003B4BD2">
      <w:pPr>
        <w:pStyle w:val="BodyText"/>
        <w:ind w:left="142"/>
      </w:pPr>
    </w:p>
    <w:p w14:paraId="40DF87B2" w14:textId="21326772" w:rsidR="003B4BD2" w:rsidRDefault="002E5929" w:rsidP="003B4BD2">
      <w:pPr>
        <w:pStyle w:val="BodyText"/>
        <w:ind w:left="142"/>
      </w:pPr>
      <w:r>
        <w:t>Cheltenham Borough Council</w:t>
      </w:r>
      <w:r w:rsidR="003B4BD2">
        <w:t xml:space="preserve"> will not </w:t>
      </w:r>
      <w:r w:rsidR="00F70004">
        <w:t xml:space="preserve">defer </w:t>
      </w:r>
      <w:r w:rsidR="003B4BD2">
        <w:t xml:space="preserve">the </w:t>
      </w:r>
      <w:r w:rsidR="00F70004">
        <w:t xml:space="preserve">deadline for comments </w:t>
      </w:r>
      <w:r w:rsidR="003B4BD2" w:rsidRPr="00AA595E">
        <w:rPr>
          <w:strike/>
        </w:rPr>
        <w:t>date</w:t>
      </w:r>
      <w:r w:rsidR="003B4BD2">
        <w:t>.</w:t>
      </w:r>
    </w:p>
    <w:p w14:paraId="5A658FB4" w14:textId="77777777" w:rsidR="003B4BD2" w:rsidRDefault="003B4BD2" w:rsidP="003B4BD2">
      <w:pPr>
        <w:pStyle w:val="BodyText"/>
        <w:ind w:left="142"/>
      </w:pPr>
      <w:r>
        <w:t xml:space="preserve"> </w:t>
      </w:r>
    </w:p>
    <w:p w14:paraId="0546D6A5" w14:textId="712F0DFE" w:rsidR="003B4BD2" w:rsidRDefault="003B4BD2" w:rsidP="003B4BD2">
      <w:pPr>
        <w:pStyle w:val="BodyText"/>
        <w:ind w:left="142"/>
      </w:pPr>
      <w:r>
        <w:t xml:space="preserve">Cllr Lennon confirmed that he will respond to a member of the community who has raised concerns regarding the </w:t>
      </w:r>
      <w:proofErr w:type="gramStart"/>
      <w:r>
        <w:t>Festival</w:t>
      </w:r>
      <w:proofErr w:type="gramEnd"/>
      <w:r>
        <w:t>/event</w:t>
      </w:r>
      <w:r w:rsidR="00716F9B">
        <w:t>s.</w:t>
      </w:r>
    </w:p>
    <w:p w14:paraId="09A51AC9" w14:textId="77777777" w:rsidR="003B4BD2" w:rsidRDefault="003B4BD2" w:rsidP="003B4BD2">
      <w:pPr>
        <w:pStyle w:val="BodyText"/>
        <w:ind w:left="142"/>
      </w:pPr>
    </w:p>
    <w:p w14:paraId="1E015641" w14:textId="411BBBD1" w:rsidR="003B4BD2" w:rsidRDefault="003B4BD2" w:rsidP="003B4BD2">
      <w:pPr>
        <w:pStyle w:val="BodyText"/>
        <w:ind w:left="142"/>
      </w:pPr>
      <w:r>
        <w:t>Cllr Lennon advised that details of the</w:t>
      </w:r>
      <w:r w:rsidRPr="00AA595E">
        <w:rPr>
          <w:strike/>
        </w:rPr>
        <w:t>ir</w:t>
      </w:r>
      <w:r>
        <w:t xml:space="preserve"> proposed noise levels and who their noise consultants are</w:t>
      </w:r>
      <w:r w:rsidR="00F70004">
        <w:t>, together with</w:t>
      </w:r>
      <w:r>
        <w:t xml:space="preserve"> CBC and </w:t>
      </w:r>
      <w:r w:rsidR="00F70004">
        <w:t xml:space="preserve">TBC’s </w:t>
      </w:r>
      <w:r>
        <w:t>noise</w:t>
      </w:r>
      <w:r w:rsidR="00F70004">
        <w:t xml:space="preserve"> monitoring </w:t>
      </w:r>
      <w:proofErr w:type="gramStart"/>
      <w:r w:rsidR="00F70004">
        <w:t>proposals</w:t>
      </w:r>
      <w:proofErr w:type="gramEnd"/>
      <w:r>
        <w:t xml:space="preserve"> should be requested. Cllr Lennon pointed out that </w:t>
      </w:r>
      <w:r w:rsidR="00F70004">
        <w:t xml:space="preserve">with further music events in addition to the approved Wychwood Festival, different noise criteria should apply in accordance with the Code of Practice (the “Pop Code”) </w:t>
      </w:r>
    </w:p>
    <w:p w14:paraId="3456CF29" w14:textId="77777777" w:rsidR="003B4BD2" w:rsidRDefault="003B4BD2" w:rsidP="003B4BD2">
      <w:pPr>
        <w:pStyle w:val="BodyText"/>
        <w:ind w:left="142"/>
      </w:pPr>
    </w:p>
    <w:p w14:paraId="01561FAE" w14:textId="40D952A2" w:rsidR="003B4BD2" w:rsidRDefault="003B4BD2" w:rsidP="003B4BD2">
      <w:pPr>
        <w:pStyle w:val="BodyText"/>
        <w:ind w:left="142"/>
      </w:pPr>
      <w:r>
        <w:t xml:space="preserve">Cllr Lennon </w:t>
      </w:r>
      <w:r w:rsidR="00716F9B">
        <w:t>recommended</w:t>
      </w:r>
      <w:r>
        <w:t xml:space="preserve"> that the Racecourse </w:t>
      </w:r>
      <w:r w:rsidR="00F70004">
        <w:t xml:space="preserve">should be advised of the potential noise nuisance </w:t>
      </w:r>
      <w:r>
        <w:t xml:space="preserve">as they are renting out the </w:t>
      </w:r>
      <w:r w:rsidRPr="00AA595E">
        <w:rPr>
          <w:strike/>
        </w:rPr>
        <w:t>space</w:t>
      </w:r>
      <w:r>
        <w:t xml:space="preserve"> </w:t>
      </w:r>
      <w:r w:rsidR="00F70004">
        <w:t>land</w:t>
      </w:r>
      <w:r>
        <w:t xml:space="preserve">. The Racecourse needs to be mindful of the impact of their greater </w:t>
      </w:r>
      <w:proofErr w:type="spellStart"/>
      <w:r>
        <w:t>commercialisation</w:t>
      </w:r>
      <w:proofErr w:type="spellEnd"/>
      <w:r>
        <w:t xml:space="preserve"> of the site on the residential areas close to them</w:t>
      </w:r>
      <w:r w:rsidRPr="00AA595E">
        <w:rPr>
          <w:strike/>
        </w:rPr>
        <w:t>.</w:t>
      </w:r>
    </w:p>
    <w:p w14:paraId="4969E1F8" w14:textId="77777777" w:rsidR="003B4BD2" w:rsidRPr="00725C0C" w:rsidRDefault="003B4BD2" w:rsidP="00725C0C">
      <w:pPr>
        <w:pStyle w:val="BodyText"/>
        <w:ind w:left="460"/>
        <w:rPr>
          <w:lang w:val="en-GB"/>
        </w:rPr>
      </w:pPr>
    </w:p>
    <w:p w14:paraId="6A1FFC1F" w14:textId="224F5824" w:rsidR="0031522F" w:rsidRPr="0031522F" w:rsidRDefault="00A10BC4" w:rsidP="00260E00">
      <w:pPr>
        <w:pStyle w:val="ListParagraph"/>
        <w:numPr>
          <w:ilvl w:val="0"/>
          <w:numId w:val="20"/>
        </w:numPr>
        <w:tabs>
          <w:tab w:val="left" w:pos="527"/>
          <w:tab w:val="left" w:pos="7797"/>
        </w:tabs>
        <w:spacing w:before="162" w:line="412" w:lineRule="auto"/>
        <w:ind w:right="1430" w:hanging="126"/>
      </w:pPr>
      <w:r w:rsidRPr="00260E00">
        <w:rPr>
          <w:u w:val="single"/>
        </w:rPr>
        <w:t xml:space="preserve">To receive and request </w:t>
      </w:r>
      <w:r w:rsidR="006E6674" w:rsidRPr="00260E00">
        <w:rPr>
          <w:u w:val="single"/>
        </w:rPr>
        <w:t xml:space="preserve">reports from the County/Borough </w:t>
      </w:r>
      <w:proofErr w:type="spellStart"/>
      <w:r w:rsidR="006E6674" w:rsidRPr="00260E00">
        <w:rPr>
          <w:u w:val="single"/>
        </w:rPr>
        <w:t>Councillors</w:t>
      </w:r>
      <w:proofErr w:type="spellEnd"/>
    </w:p>
    <w:p w14:paraId="185A0CCF" w14:textId="74F24881" w:rsidR="00EA4F9C" w:rsidRDefault="00A9363C" w:rsidP="00EA4F9C">
      <w:pPr>
        <w:pStyle w:val="BodyText"/>
      </w:pPr>
      <w:r w:rsidRPr="004C108F">
        <w:t>Re</w:t>
      </w:r>
      <w:r w:rsidR="00200656">
        <w:t>ports re</w:t>
      </w:r>
      <w:r w:rsidRPr="004C108F">
        <w:t>ceived prior to the meeting are appended to the minutes.</w:t>
      </w:r>
      <w:r w:rsidR="00CF0728" w:rsidRPr="004C108F">
        <w:t xml:space="preserve"> </w:t>
      </w:r>
    </w:p>
    <w:p w14:paraId="00B7690C" w14:textId="77777777" w:rsidR="003B4BD2" w:rsidRDefault="003B4BD2" w:rsidP="003B4BD2">
      <w:pPr>
        <w:pStyle w:val="BodyText"/>
        <w:ind w:left="0"/>
      </w:pPr>
    </w:p>
    <w:p w14:paraId="791C2481" w14:textId="11A16066" w:rsidR="003B4BD2" w:rsidRPr="00AA595E" w:rsidRDefault="003B4BD2" w:rsidP="00FB0497">
      <w:pPr>
        <w:pStyle w:val="BodyText"/>
        <w:rPr>
          <w:strike/>
        </w:rPr>
      </w:pPr>
      <w:r>
        <w:t xml:space="preserve">County </w:t>
      </w:r>
      <w:proofErr w:type="gramStart"/>
      <w:r>
        <w:t>Council  -</w:t>
      </w:r>
      <w:proofErr w:type="gramEnd"/>
      <w:r>
        <w:t xml:space="preserve"> Cllr </w:t>
      </w:r>
      <w:proofErr w:type="gramStart"/>
      <w:r>
        <w:t>Agg confirmed</w:t>
      </w:r>
      <w:proofErr w:type="gramEnd"/>
      <w:r w:rsidR="00F70004">
        <w:t xml:space="preserve"> that GCC Highways had refused SPC’s request for a sign at bottom of Gravel Walk close to Southam Lane advising unsuitable for long</w:t>
      </w:r>
      <w:r w:rsidR="00C63EF2">
        <w:t xml:space="preserve"> vehicles.</w:t>
      </w:r>
      <w:r w:rsidR="00F70004">
        <w:t xml:space="preserve"> </w:t>
      </w:r>
    </w:p>
    <w:p w14:paraId="7AE4F0AF" w14:textId="77777777" w:rsidR="003B4BD2" w:rsidRDefault="003B4BD2" w:rsidP="00FB0497">
      <w:pPr>
        <w:pStyle w:val="BodyText"/>
      </w:pPr>
    </w:p>
    <w:p w14:paraId="6655B177" w14:textId="073B04F4" w:rsidR="003B4BD2" w:rsidRPr="004C108F" w:rsidRDefault="00E44597" w:rsidP="00FB0497">
      <w:pPr>
        <w:pStyle w:val="BodyText"/>
      </w:pPr>
      <w:r>
        <w:t xml:space="preserve">Cllr Agg </w:t>
      </w:r>
      <w:r w:rsidR="003B4BD2">
        <w:t xml:space="preserve">confirmed she reported </w:t>
      </w:r>
      <w:r w:rsidR="00795D52">
        <w:t xml:space="preserve">sewage </w:t>
      </w:r>
      <w:r w:rsidR="003B4BD2">
        <w:t>smell in Gravel Walk</w:t>
      </w:r>
      <w:r w:rsidR="00795D52">
        <w:t xml:space="preserve">.  GCC Highways had confirmed it was not </w:t>
      </w:r>
      <w:r w:rsidR="00461828">
        <w:t xml:space="preserve">surface water drainage </w:t>
      </w:r>
      <w:r w:rsidR="00795D52" w:rsidRPr="00AA595E">
        <w:rPr>
          <w:strike/>
        </w:rPr>
        <w:t>them</w:t>
      </w:r>
      <w:r w:rsidR="00795D52">
        <w:t xml:space="preserve"> and to refer the matter to Severn Trent who had investigated </w:t>
      </w:r>
      <w:r w:rsidR="00716F9B">
        <w:t>but</w:t>
      </w:r>
      <w:r w:rsidR="003B4BD2">
        <w:t xml:space="preserve"> no cause had been found.  Resident had reported it to Severn Trent as it was sewage smell coming through kitchen drain and the smell is still on going.</w:t>
      </w:r>
    </w:p>
    <w:p w14:paraId="07A5AF82" w14:textId="77777777" w:rsidR="00144234" w:rsidRDefault="00144234" w:rsidP="00FB0497">
      <w:pPr>
        <w:pStyle w:val="BodyText"/>
        <w:rPr>
          <w:highlight w:val="yellow"/>
        </w:rPr>
      </w:pPr>
    </w:p>
    <w:p w14:paraId="7705AC19" w14:textId="564A3B84" w:rsidR="003B4BD2" w:rsidRPr="00AA595E" w:rsidRDefault="003B4BD2" w:rsidP="00FB0497">
      <w:pPr>
        <w:pStyle w:val="BodyText"/>
        <w:rPr>
          <w:strike/>
          <w:color w:val="000000" w:themeColor="text1"/>
        </w:rPr>
      </w:pPr>
      <w:r w:rsidRPr="00E44597">
        <w:rPr>
          <w:color w:val="000000" w:themeColor="text1"/>
        </w:rPr>
        <w:t>District Council – Cllr Adcock provided an update regarding the pylon situation.</w:t>
      </w:r>
      <w:r w:rsidR="00EA4F9C" w:rsidRPr="00E44597">
        <w:rPr>
          <w:color w:val="000000" w:themeColor="text1"/>
        </w:rPr>
        <w:t xml:space="preserve"> He confirmed that Ofge</w:t>
      </w:r>
      <w:r w:rsidR="00B305D2">
        <w:rPr>
          <w:color w:val="000000" w:themeColor="text1"/>
        </w:rPr>
        <w:t>m</w:t>
      </w:r>
      <w:r w:rsidR="00EA4F9C" w:rsidRPr="00E44597">
        <w:rPr>
          <w:color w:val="000000" w:themeColor="text1"/>
        </w:rPr>
        <w:t xml:space="preserve"> are not minded </w:t>
      </w:r>
      <w:proofErr w:type="gramStart"/>
      <w:r w:rsidR="00EA4F9C" w:rsidRPr="00E44597">
        <w:rPr>
          <w:color w:val="000000" w:themeColor="text1"/>
        </w:rPr>
        <w:t>to follow</w:t>
      </w:r>
      <w:proofErr w:type="gramEnd"/>
      <w:r w:rsidR="00EA4F9C" w:rsidRPr="00E44597">
        <w:rPr>
          <w:color w:val="000000" w:themeColor="text1"/>
        </w:rPr>
        <w:t xml:space="preserve"> this through.  The Cotswold National Landscape </w:t>
      </w:r>
      <w:r w:rsidR="00716F9B">
        <w:rPr>
          <w:color w:val="000000" w:themeColor="text1"/>
        </w:rPr>
        <w:t xml:space="preserve">is </w:t>
      </w:r>
      <w:r w:rsidR="00EA4F9C" w:rsidRPr="00E44597">
        <w:rPr>
          <w:color w:val="000000" w:themeColor="text1"/>
        </w:rPr>
        <w:t>disappointed that it’s unlikely to go forward.  The works were proposed to</w:t>
      </w:r>
      <w:r w:rsidR="00E44597">
        <w:rPr>
          <w:color w:val="000000" w:themeColor="text1"/>
        </w:rPr>
        <w:t xml:space="preserve"> bury</w:t>
      </w:r>
      <w:r w:rsidR="00EA4F9C" w:rsidRPr="00E44597">
        <w:rPr>
          <w:color w:val="000000" w:themeColor="text1"/>
        </w:rPr>
        <w:t xml:space="preserve"> 7 km of cabling.  Consideration also needs to be given to the ecological impact </w:t>
      </w:r>
      <w:r w:rsidR="00461828" w:rsidRPr="00E44597">
        <w:rPr>
          <w:color w:val="000000" w:themeColor="text1"/>
        </w:rPr>
        <w:t>of the</w:t>
      </w:r>
      <w:r w:rsidR="00EA4F9C" w:rsidRPr="00E44597">
        <w:rPr>
          <w:color w:val="000000" w:themeColor="text1"/>
        </w:rPr>
        <w:t xml:space="preserve"> construction traffic entering and leaving</w:t>
      </w:r>
      <w:r w:rsidR="00716F9B">
        <w:rPr>
          <w:color w:val="000000" w:themeColor="text1"/>
        </w:rPr>
        <w:t xml:space="preserve"> the </w:t>
      </w:r>
      <w:r w:rsidR="00EA4F9C" w:rsidRPr="00E44597">
        <w:rPr>
          <w:color w:val="000000" w:themeColor="text1"/>
        </w:rPr>
        <w:t xml:space="preserve">site and the new larger cables having a greater carbon footprint than the existing ones.  </w:t>
      </w:r>
    </w:p>
    <w:p w14:paraId="23E4F838" w14:textId="77777777" w:rsidR="00B305D2" w:rsidRDefault="00B305D2" w:rsidP="00FB0497">
      <w:pPr>
        <w:pStyle w:val="BodyText"/>
        <w:rPr>
          <w:color w:val="000000" w:themeColor="text1"/>
        </w:rPr>
      </w:pPr>
    </w:p>
    <w:p w14:paraId="188B55BE" w14:textId="4FB92EDD" w:rsidR="00B305D2" w:rsidRDefault="00B305D2" w:rsidP="00AA595E">
      <w:pPr>
        <w:ind w:left="142"/>
      </w:pPr>
      <w:r>
        <w:lastRenderedPageBreak/>
        <w:t xml:space="preserve">Cllr Adcock agreed to raise concerns regarding </w:t>
      </w:r>
      <w:r w:rsidR="00467C99">
        <w:t>two</w:t>
      </w:r>
      <w:r>
        <w:t xml:space="preserve"> potential </w:t>
      </w:r>
      <w:proofErr w:type="spellStart"/>
      <w:r>
        <w:t>unauthorised</w:t>
      </w:r>
      <w:proofErr w:type="spellEnd"/>
      <w:r>
        <w:t xml:space="preserve"> use</w:t>
      </w:r>
      <w:r w:rsidR="00467C99">
        <w:t>s</w:t>
      </w:r>
      <w:r>
        <w:t xml:space="preserve"> of land </w:t>
      </w:r>
      <w:r w:rsidR="00467C99">
        <w:t xml:space="preserve">in Southam </w:t>
      </w:r>
      <w:proofErr w:type="spellStart"/>
      <w:r w:rsidR="00467C99">
        <w:t>parishwith</w:t>
      </w:r>
      <w:proofErr w:type="spellEnd"/>
      <w:r w:rsidR="00467C99">
        <w:t xml:space="preserve"> Tewkesbury Borough Council.</w:t>
      </w:r>
    </w:p>
    <w:p w14:paraId="06F393D4" w14:textId="77777777" w:rsidR="00B305D2" w:rsidRPr="00E44597" w:rsidRDefault="00B305D2" w:rsidP="00FB0497">
      <w:pPr>
        <w:pStyle w:val="BodyText"/>
        <w:rPr>
          <w:color w:val="000000" w:themeColor="text1"/>
        </w:rPr>
      </w:pPr>
    </w:p>
    <w:p w14:paraId="12F21EB4" w14:textId="77777777" w:rsidR="003B4BD2" w:rsidRDefault="003B4BD2" w:rsidP="003E4AB7">
      <w:pPr>
        <w:pStyle w:val="BodyText"/>
        <w:ind w:left="0"/>
      </w:pPr>
    </w:p>
    <w:p w14:paraId="6A4C5AEB" w14:textId="77777777" w:rsidR="00CB17AE" w:rsidRPr="00C34B1B" w:rsidRDefault="00CB17AE" w:rsidP="003E4AB7">
      <w:pPr>
        <w:pStyle w:val="BodyText"/>
        <w:ind w:left="0"/>
      </w:pPr>
    </w:p>
    <w:p w14:paraId="02520C35" w14:textId="31DF6E3C" w:rsidR="00143FE4" w:rsidRPr="004E4051" w:rsidRDefault="005E23EE" w:rsidP="002373A3">
      <w:pPr>
        <w:pStyle w:val="ListParagraph"/>
        <w:numPr>
          <w:ilvl w:val="0"/>
          <w:numId w:val="20"/>
        </w:numPr>
        <w:tabs>
          <w:tab w:val="left" w:pos="527"/>
        </w:tabs>
        <w:ind w:right="134" w:hanging="126"/>
        <w:rPr>
          <w:u w:val="single"/>
        </w:rPr>
      </w:pPr>
      <w:r w:rsidRPr="001F780A">
        <w:rPr>
          <w:u w:val="single"/>
        </w:rPr>
        <w:t>Adjournment</w:t>
      </w:r>
      <w:r w:rsidR="006E6674" w:rsidRPr="001F780A">
        <w:rPr>
          <w:spacing w:val="-3"/>
          <w:u w:val="single"/>
        </w:rPr>
        <w:t xml:space="preserve"> </w:t>
      </w:r>
      <w:r w:rsidR="006E6674" w:rsidRPr="001F780A">
        <w:rPr>
          <w:u w:val="single"/>
        </w:rPr>
        <w:t>for</w:t>
      </w:r>
      <w:r w:rsidR="006E6674" w:rsidRPr="001F780A">
        <w:rPr>
          <w:spacing w:val="-3"/>
          <w:u w:val="single"/>
        </w:rPr>
        <w:t xml:space="preserve"> </w:t>
      </w:r>
      <w:r w:rsidR="006E6674" w:rsidRPr="001F780A">
        <w:rPr>
          <w:u w:val="single"/>
        </w:rPr>
        <w:t>public</w:t>
      </w:r>
      <w:r w:rsidR="006E6674" w:rsidRPr="001F780A">
        <w:rPr>
          <w:spacing w:val="-2"/>
          <w:u w:val="single"/>
        </w:rPr>
        <w:t xml:space="preserve"> </w:t>
      </w:r>
      <w:r w:rsidR="006E6674" w:rsidRPr="001F780A">
        <w:rPr>
          <w:u w:val="single"/>
        </w:rPr>
        <w:t>participation</w:t>
      </w:r>
      <w:r w:rsidR="006E6674" w:rsidRPr="001F780A">
        <w:rPr>
          <w:spacing w:val="-3"/>
          <w:u w:val="single"/>
        </w:rPr>
        <w:t xml:space="preserve"> </w:t>
      </w:r>
      <w:r w:rsidR="006E6674" w:rsidRPr="001F780A">
        <w:rPr>
          <w:u w:val="single"/>
        </w:rPr>
        <w:t>on</w:t>
      </w:r>
      <w:r w:rsidR="006E6674" w:rsidRPr="001F780A">
        <w:rPr>
          <w:spacing w:val="-4"/>
          <w:u w:val="single"/>
        </w:rPr>
        <w:t xml:space="preserve"> </w:t>
      </w:r>
      <w:r w:rsidR="006E6674" w:rsidRPr="001F780A">
        <w:rPr>
          <w:u w:val="single"/>
        </w:rPr>
        <w:t>items</w:t>
      </w:r>
      <w:r w:rsidR="006E6674" w:rsidRPr="001F780A">
        <w:rPr>
          <w:spacing w:val="-2"/>
          <w:u w:val="single"/>
        </w:rPr>
        <w:t xml:space="preserve"> </w:t>
      </w:r>
      <w:r w:rsidR="006E6674" w:rsidRPr="001F780A">
        <w:rPr>
          <w:u w:val="single"/>
        </w:rPr>
        <w:t>on</w:t>
      </w:r>
      <w:r w:rsidR="006E6674" w:rsidRPr="001F780A">
        <w:rPr>
          <w:spacing w:val="-4"/>
          <w:u w:val="single"/>
        </w:rPr>
        <w:t xml:space="preserve"> </w:t>
      </w:r>
      <w:r w:rsidR="006E6674" w:rsidRPr="001F780A">
        <w:rPr>
          <w:u w:val="single"/>
        </w:rPr>
        <w:t>the</w:t>
      </w:r>
      <w:r w:rsidR="006E6674" w:rsidRPr="001F780A">
        <w:rPr>
          <w:spacing w:val="-3"/>
          <w:u w:val="single"/>
        </w:rPr>
        <w:t xml:space="preserve"> </w:t>
      </w:r>
      <w:r w:rsidR="006E6674" w:rsidRPr="001F780A">
        <w:rPr>
          <w:u w:val="single"/>
        </w:rPr>
        <w:t>agenda</w:t>
      </w:r>
      <w:r w:rsidR="006E6674" w:rsidRPr="001F780A">
        <w:rPr>
          <w:spacing w:val="-2"/>
          <w:u w:val="single"/>
        </w:rPr>
        <w:t xml:space="preserve"> </w:t>
      </w:r>
      <w:r w:rsidR="006E6674" w:rsidRPr="001F780A">
        <w:rPr>
          <w:u w:val="single"/>
        </w:rPr>
        <w:t>(</w:t>
      </w:r>
      <w:r w:rsidR="006E6674" w:rsidRPr="001F780A">
        <w:rPr>
          <w:i/>
          <w:u w:val="single"/>
        </w:rPr>
        <w:t>if</w:t>
      </w:r>
      <w:r w:rsidR="006E6674" w:rsidRPr="001F780A">
        <w:rPr>
          <w:i/>
          <w:spacing w:val="-3"/>
          <w:u w:val="single"/>
        </w:rPr>
        <w:t xml:space="preserve"> </w:t>
      </w:r>
      <w:r w:rsidR="006E6674" w:rsidRPr="001F780A">
        <w:rPr>
          <w:i/>
          <w:u w:val="single"/>
        </w:rPr>
        <w:t>about</w:t>
      </w:r>
      <w:r w:rsidR="006E6674" w:rsidRPr="001F780A">
        <w:rPr>
          <w:i/>
          <w:spacing w:val="-2"/>
          <w:u w:val="single"/>
        </w:rPr>
        <w:t xml:space="preserve"> </w:t>
      </w:r>
      <w:r w:rsidR="006E6674" w:rsidRPr="001F780A">
        <w:rPr>
          <w:i/>
          <w:u w:val="single"/>
        </w:rPr>
        <w:t>another</w:t>
      </w:r>
      <w:r w:rsidR="006E6674" w:rsidRPr="001F780A">
        <w:rPr>
          <w:i/>
          <w:spacing w:val="-2"/>
          <w:u w:val="single"/>
        </w:rPr>
        <w:t xml:space="preserve"> </w:t>
      </w:r>
      <w:r w:rsidR="006E6674" w:rsidRPr="001F780A">
        <w:rPr>
          <w:i/>
          <w:u w:val="single"/>
        </w:rPr>
        <w:t>subject</w:t>
      </w:r>
      <w:r w:rsidR="006E6674" w:rsidRPr="001F780A">
        <w:rPr>
          <w:i/>
        </w:rPr>
        <w:t xml:space="preserve"> </w:t>
      </w:r>
      <w:r w:rsidR="006E6674" w:rsidRPr="001F780A">
        <w:rPr>
          <w:i/>
          <w:u w:val="single"/>
        </w:rPr>
        <w:t xml:space="preserve">residents should write to the clerk </w:t>
      </w:r>
      <w:r w:rsidR="006E6674" w:rsidRPr="001F780A">
        <w:t>(</w:t>
      </w:r>
      <w:hyperlink r:id="rId8">
        <w:r w:rsidR="00143FE4" w:rsidRPr="001F780A">
          <w:rPr>
            <w:u w:val="single" w:color="467885"/>
          </w:rPr>
          <w:t>clerk@southam-pc.gov.uk</w:t>
        </w:r>
      </w:hyperlink>
      <w:r w:rsidR="006E6674" w:rsidRPr="001F780A">
        <w:t>)</w:t>
      </w:r>
    </w:p>
    <w:p w14:paraId="00006998" w14:textId="77777777" w:rsidR="00143FE4" w:rsidRPr="00676228" w:rsidRDefault="00143FE4">
      <w:pPr>
        <w:pStyle w:val="BodyText"/>
        <w:spacing w:before="28"/>
        <w:ind w:left="0"/>
        <w:rPr>
          <w:bCs/>
        </w:rPr>
      </w:pPr>
    </w:p>
    <w:p w14:paraId="5D91330E" w14:textId="32FC02B1" w:rsidR="004E4051" w:rsidRDefault="002373A3" w:rsidP="002373A3">
      <w:pPr>
        <w:pStyle w:val="BodyText"/>
        <w:spacing w:before="28"/>
        <w:ind w:left="0" w:firstLine="142"/>
        <w:rPr>
          <w:bCs/>
        </w:rPr>
      </w:pPr>
      <w:r>
        <w:rPr>
          <w:bCs/>
        </w:rPr>
        <w:t xml:space="preserve">No comments were </w:t>
      </w:r>
      <w:proofErr w:type="gramStart"/>
      <w:r>
        <w:rPr>
          <w:bCs/>
        </w:rPr>
        <w:t>raised</w:t>
      </w:r>
      <w:proofErr w:type="gramEnd"/>
      <w:r>
        <w:rPr>
          <w:bCs/>
        </w:rPr>
        <w:t>.</w:t>
      </w:r>
    </w:p>
    <w:p w14:paraId="5B841CA0" w14:textId="735F194C" w:rsidR="00143FE4" w:rsidRPr="001F780A" w:rsidRDefault="005E5A54" w:rsidP="00102B0E">
      <w:pPr>
        <w:pStyle w:val="BodyText"/>
        <w:ind w:left="820"/>
      </w:pPr>
      <w:r>
        <w:t xml:space="preserve">  </w:t>
      </w:r>
    </w:p>
    <w:p w14:paraId="764B0FD9" w14:textId="0CD440B2" w:rsidR="00143FE4" w:rsidRPr="001F780A" w:rsidRDefault="006E6674" w:rsidP="00260E00">
      <w:pPr>
        <w:pStyle w:val="ListParagraph"/>
        <w:numPr>
          <w:ilvl w:val="0"/>
          <w:numId w:val="20"/>
        </w:numPr>
        <w:tabs>
          <w:tab w:val="left" w:pos="527"/>
        </w:tabs>
        <w:ind w:left="527" w:hanging="427"/>
        <w:rPr>
          <w:u w:val="single"/>
        </w:rPr>
      </w:pPr>
      <w:r w:rsidRPr="001F780A">
        <w:rPr>
          <w:spacing w:val="51"/>
          <w:u w:val="single"/>
        </w:rPr>
        <w:t xml:space="preserve"> </w:t>
      </w:r>
      <w:r w:rsidR="00A10D6C" w:rsidRPr="001F780A">
        <w:rPr>
          <w:u w:val="single"/>
        </w:rPr>
        <w:t xml:space="preserve">Planning </w:t>
      </w:r>
      <w:r w:rsidR="00872641" w:rsidRPr="001F780A">
        <w:rPr>
          <w:u w:val="single"/>
        </w:rPr>
        <w:t>Matters</w:t>
      </w:r>
    </w:p>
    <w:p w14:paraId="18F86F78" w14:textId="77777777" w:rsidR="00143FE4" w:rsidRPr="001F780A" w:rsidRDefault="00143FE4">
      <w:pPr>
        <w:pStyle w:val="BodyText"/>
        <w:spacing w:before="27"/>
        <w:ind w:left="0"/>
      </w:pPr>
    </w:p>
    <w:p w14:paraId="4149B796" w14:textId="77777777" w:rsidR="002D171F" w:rsidRPr="001F780A" w:rsidRDefault="002D171F" w:rsidP="002B0E8A">
      <w:pPr>
        <w:ind w:left="170"/>
        <w:rPr>
          <w:u w:val="single"/>
        </w:rPr>
      </w:pPr>
      <w:r w:rsidRPr="001F780A">
        <w:rPr>
          <w:u w:val="single"/>
        </w:rPr>
        <w:t>Consultations</w:t>
      </w:r>
    </w:p>
    <w:p w14:paraId="60A7A90D" w14:textId="4069B660" w:rsidR="00B445AB" w:rsidRDefault="00B445AB" w:rsidP="002B0E8A">
      <w:pPr>
        <w:spacing w:line="259" w:lineRule="auto"/>
        <w:ind w:left="170"/>
      </w:pPr>
    </w:p>
    <w:p w14:paraId="1CE227EF" w14:textId="40DF2329" w:rsidR="00B445AB" w:rsidRDefault="00B445AB" w:rsidP="002B0E8A">
      <w:pPr>
        <w:ind w:left="170"/>
      </w:pPr>
      <w:r>
        <w:t>26/00150/FUL – Green Orchard, Kayte La</w:t>
      </w:r>
      <w:r w:rsidR="00B305D2">
        <w:t>n</w:t>
      </w:r>
      <w:r>
        <w:t>e, Southam</w:t>
      </w:r>
      <w:r w:rsidR="00B305D2">
        <w:t>,</w:t>
      </w:r>
      <w:r>
        <w:t xml:space="preserve"> Cheltenham, GL52 3PD – Variation Condition 4 (personal occupancy) of planning approval 23/00757/FUL for the change of land use to a residential caravan site for an extended gypsy/ </w:t>
      </w:r>
      <w:proofErr w:type="spellStart"/>
      <w:r>
        <w:t>traveller</w:t>
      </w:r>
      <w:proofErr w:type="spellEnd"/>
      <w:r>
        <w:t xml:space="preserve"> family to vary the condition to limit occupancy to persons of a nomadic habit of life - Deadline </w:t>
      </w:r>
      <w:r w:rsidR="00B305D2">
        <w:t>9</w:t>
      </w:r>
      <w:r w:rsidR="00B305D2" w:rsidRPr="00AA595E">
        <w:rPr>
          <w:vertAlign w:val="superscript"/>
        </w:rPr>
        <w:t>th</w:t>
      </w:r>
      <w:r w:rsidR="00B305D2">
        <w:t xml:space="preserve"> April </w:t>
      </w:r>
      <w:r>
        <w:t>/2</w:t>
      </w:r>
      <w:r w:rsidR="00B305D2">
        <w:t>02</w:t>
      </w:r>
      <w:r>
        <w:t xml:space="preserve">6  - SPC filed an objection based on </w:t>
      </w:r>
      <w:r w:rsidR="00B305D2">
        <w:t xml:space="preserve">the rationale for the </w:t>
      </w:r>
      <w:r>
        <w:t>Planning Inspector</w:t>
      </w:r>
      <w:r w:rsidR="00B305D2">
        <w:t xml:space="preserve"> granting personal permission. </w:t>
      </w:r>
      <w:r>
        <w:t>Cllr Agg</w:t>
      </w:r>
      <w:r w:rsidR="00467C99">
        <w:t xml:space="preserve"> said a member of the public had</w:t>
      </w:r>
      <w:r>
        <w:t xml:space="preserve"> expressed concerns </w:t>
      </w:r>
      <w:r w:rsidR="00467C99">
        <w:t xml:space="preserve">with her </w:t>
      </w:r>
      <w:r>
        <w:t xml:space="preserve">regarding </w:t>
      </w:r>
      <w:r w:rsidR="00467C99">
        <w:t>the</w:t>
      </w:r>
      <w:r>
        <w:t xml:space="preserve"> potential further encroachment</w:t>
      </w:r>
      <w:r w:rsidR="00716F9B">
        <w:t xml:space="preserve"> from the site</w:t>
      </w:r>
      <w:r w:rsidR="00B305D2">
        <w:t xml:space="preserve"> on land to the north adjacent to the railway line</w:t>
      </w:r>
      <w:r w:rsidR="00716F9B">
        <w:t>.</w:t>
      </w:r>
      <w:r w:rsidR="00467C99">
        <w:t xml:space="preserve"> Cllr Agg would raise this with Tewkesbury Borough Council.</w:t>
      </w:r>
    </w:p>
    <w:p w14:paraId="1234D102" w14:textId="77777777" w:rsidR="00E05F12" w:rsidRDefault="00E05F12" w:rsidP="00A25A5E">
      <w:pPr>
        <w:ind w:left="165"/>
      </w:pPr>
    </w:p>
    <w:p w14:paraId="13EC2894" w14:textId="408F042A" w:rsidR="00E05F12" w:rsidRDefault="00E05F12" w:rsidP="00A25A5E">
      <w:pPr>
        <w:ind w:left="165"/>
      </w:pPr>
      <w:r>
        <w:t>Cllr Agg confirmed that regarding the issue of unmet need</w:t>
      </w:r>
      <w:r w:rsidR="00467C99">
        <w:t>,</w:t>
      </w:r>
      <w:r>
        <w:t xml:space="preserve"> T</w:t>
      </w:r>
      <w:r w:rsidR="00467C99">
        <w:t xml:space="preserve">ewkesbury Borough </w:t>
      </w:r>
      <w:proofErr w:type="gramStart"/>
      <w:r w:rsidR="00467C99">
        <w:t xml:space="preserve">Council </w:t>
      </w:r>
      <w:r>
        <w:t xml:space="preserve"> are</w:t>
      </w:r>
      <w:proofErr w:type="gramEnd"/>
      <w:r>
        <w:t xml:space="preserve"> looking into increasing capacity at other existing site</w:t>
      </w:r>
      <w:r w:rsidR="00467C99">
        <w:t>s</w:t>
      </w:r>
      <w:r>
        <w:t xml:space="preserve"> including </w:t>
      </w:r>
      <w:r w:rsidR="00467C99">
        <w:t>the f</w:t>
      </w:r>
      <w:r>
        <w:t xml:space="preserve">airground site at </w:t>
      </w:r>
      <w:proofErr w:type="spellStart"/>
      <w:r w:rsidR="00B305D2">
        <w:t>Oxenton</w:t>
      </w:r>
      <w:proofErr w:type="spellEnd"/>
      <w:r w:rsidR="00B305D2">
        <w:t xml:space="preserve"> </w:t>
      </w:r>
      <w:r>
        <w:t xml:space="preserve">and </w:t>
      </w:r>
      <w:proofErr w:type="gramStart"/>
      <w:r>
        <w:t>land</w:t>
      </w:r>
      <w:proofErr w:type="gramEnd"/>
      <w:r>
        <w:t xml:space="preserve"> the other side of Stoke Orchard. There are additional discussions with the Dioc</w:t>
      </w:r>
      <w:r w:rsidR="00B305D2">
        <w:t>e</w:t>
      </w:r>
      <w:r>
        <w:t xml:space="preserve">se of Gloucester to ascertain </w:t>
      </w:r>
      <w:proofErr w:type="gramStart"/>
      <w:r>
        <w:t>if</w:t>
      </w:r>
      <w:proofErr w:type="gramEnd"/>
      <w:r>
        <w:t xml:space="preserve"> </w:t>
      </w:r>
      <w:r w:rsidR="00716F9B">
        <w:t xml:space="preserve">there is </w:t>
      </w:r>
      <w:r>
        <w:t>any alternative land available.</w:t>
      </w:r>
    </w:p>
    <w:p w14:paraId="5088382A" w14:textId="77777777" w:rsidR="00E05F12" w:rsidRDefault="00E05F12" w:rsidP="00A25A5E">
      <w:pPr>
        <w:ind w:left="165"/>
      </w:pPr>
    </w:p>
    <w:p w14:paraId="2AB6F7C6" w14:textId="77777777" w:rsidR="00E05F12" w:rsidRDefault="00E05F12" w:rsidP="00A25A5E">
      <w:pPr>
        <w:ind w:left="165"/>
      </w:pPr>
    </w:p>
    <w:p w14:paraId="3A735ED1" w14:textId="08D2BC00" w:rsidR="00DC7D72" w:rsidRDefault="00C9658A" w:rsidP="00A25A5E">
      <w:pPr>
        <w:ind w:left="165"/>
      </w:pPr>
      <w:r>
        <w:t>26/00</w:t>
      </w:r>
      <w:r w:rsidR="00E05F12">
        <w:t>190</w:t>
      </w:r>
      <w:r>
        <w:t>/</w:t>
      </w:r>
      <w:r w:rsidR="00E05F12">
        <w:t>FUL</w:t>
      </w:r>
      <w:r>
        <w:t xml:space="preserve"> – </w:t>
      </w:r>
      <w:r w:rsidR="00E05F12">
        <w:t>66 Ratcliff Lawns</w:t>
      </w:r>
      <w:r w:rsidR="00FC517E">
        <w:t xml:space="preserve">, Southam, Cheltenham, GL52 3NT </w:t>
      </w:r>
      <w:proofErr w:type="gramStart"/>
      <w:r w:rsidR="00FC517E">
        <w:t>-  Part</w:t>
      </w:r>
      <w:proofErr w:type="gramEnd"/>
      <w:r w:rsidR="00FC517E">
        <w:t xml:space="preserve"> Garage Conversion – Deadline 9</w:t>
      </w:r>
      <w:r w:rsidR="00467C99">
        <w:t>th</w:t>
      </w:r>
      <w:r w:rsidR="00FC517E">
        <w:t xml:space="preserve"> April 2026</w:t>
      </w:r>
      <w:r w:rsidR="00E05F12">
        <w:t xml:space="preserve"> </w:t>
      </w:r>
      <w:r w:rsidR="00FC517E">
        <w:t xml:space="preserve">- Minimal alterations - </w:t>
      </w:r>
      <w:r w:rsidR="0000410A">
        <w:t xml:space="preserve">No </w:t>
      </w:r>
      <w:r w:rsidR="00A25A5E">
        <w:t>objection</w:t>
      </w:r>
      <w:r w:rsidR="00C439C8">
        <w:t>.</w:t>
      </w:r>
    </w:p>
    <w:p w14:paraId="2EB31344" w14:textId="77777777" w:rsidR="00FC517E" w:rsidRDefault="00FC517E" w:rsidP="00A25A5E">
      <w:pPr>
        <w:ind w:left="165"/>
      </w:pPr>
    </w:p>
    <w:p w14:paraId="669B0156" w14:textId="6BD814CC" w:rsidR="00FC517E" w:rsidRPr="00A25A5E" w:rsidRDefault="00FC517E" w:rsidP="00A25A5E">
      <w:pPr>
        <w:ind w:left="165"/>
      </w:pPr>
      <w:r>
        <w:t xml:space="preserve">26/00210/FUL-   Cranbrook, Haymes Road, Cleeve Hill, Cheltenham, Gloucestershire, GL52 3QH – Double </w:t>
      </w:r>
      <w:proofErr w:type="spellStart"/>
      <w:r>
        <w:t>storey</w:t>
      </w:r>
      <w:proofErr w:type="spellEnd"/>
      <w:r>
        <w:t xml:space="preserve"> side extension with internal and external alterations – Deadline 14</w:t>
      </w:r>
      <w:r w:rsidR="00B305D2" w:rsidRPr="00AA595E">
        <w:rPr>
          <w:vertAlign w:val="superscript"/>
        </w:rPr>
        <w:t>th</w:t>
      </w:r>
      <w:r>
        <w:t xml:space="preserve"> April 2026 – Objection to an extension of the scale proposed</w:t>
      </w:r>
      <w:r w:rsidR="005A11D6">
        <w:t xml:space="preserve"> and it is against advice provided at pre</w:t>
      </w:r>
      <w:r w:rsidR="00716F9B">
        <w:t>-</w:t>
      </w:r>
      <w:r w:rsidR="005A11D6">
        <w:t>planning stage.</w:t>
      </w:r>
    </w:p>
    <w:p w14:paraId="73C30C49" w14:textId="77777777" w:rsidR="002D171F" w:rsidRPr="001F780A" w:rsidRDefault="002D171F" w:rsidP="002D171F">
      <w:pPr>
        <w:rPr>
          <w:rFonts w:eastAsia="Times New Roman"/>
          <w:lang w:val="en-GB" w:eastAsia="en-GB"/>
        </w:rPr>
      </w:pPr>
    </w:p>
    <w:p w14:paraId="1CBB31AD" w14:textId="77777777" w:rsidR="002D171F" w:rsidRDefault="002D171F" w:rsidP="002D171F">
      <w:pPr>
        <w:ind w:firstLine="170"/>
        <w:rPr>
          <w:u w:val="single"/>
        </w:rPr>
      </w:pPr>
      <w:r w:rsidRPr="001F780A">
        <w:rPr>
          <w:u w:val="single"/>
        </w:rPr>
        <w:t>Decision Notices</w:t>
      </w:r>
    </w:p>
    <w:p w14:paraId="6FDAB04A" w14:textId="77777777" w:rsidR="005A11D6" w:rsidRPr="001F780A" w:rsidRDefault="005A11D6" w:rsidP="002D171F">
      <w:pPr>
        <w:ind w:firstLine="170"/>
        <w:rPr>
          <w:u w:val="single"/>
        </w:rPr>
      </w:pPr>
    </w:p>
    <w:p w14:paraId="331ED39B" w14:textId="1A3BDE37" w:rsidR="00E70088" w:rsidRDefault="00E70088" w:rsidP="00E70088">
      <w:pPr>
        <w:ind w:left="165"/>
      </w:pPr>
      <w:r>
        <w:t>2</w:t>
      </w:r>
      <w:r w:rsidR="005A11D6">
        <w:t>6/00039/PDAD</w:t>
      </w:r>
      <w:r>
        <w:t xml:space="preserve"> – </w:t>
      </w:r>
      <w:r w:rsidR="005A11D6">
        <w:t>C</w:t>
      </w:r>
      <w:r w:rsidR="00B305D2">
        <w:t>u</w:t>
      </w:r>
      <w:r w:rsidR="005A11D6">
        <w:t>ckoo Farm</w:t>
      </w:r>
      <w:r w:rsidR="00B305D2">
        <w:t>, Southam Lane, Cheltenham GL52 3PE</w:t>
      </w:r>
      <w:r w:rsidR="005A11D6">
        <w:t xml:space="preserve"> – Prior Approval (Class Q Agricultural Barn Conversion t</w:t>
      </w:r>
      <w:r w:rsidR="00353422">
        <w:t>o provide 4 X Residential Dwellings</w:t>
      </w:r>
      <w:r>
        <w:t xml:space="preserve"> – </w:t>
      </w:r>
      <w:r w:rsidR="00353422">
        <w:t>P</w:t>
      </w:r>
      <w:r w:rsidR="00716F9B">
        <w:t>RIOR</w:t>
      </w:r>
      <w:r w:rsidR="00353422">
        <w:t xml:space="preserve"> A</w:t>
      </w:r>
      <w:r w:rsidR="00716F9B">
        <w:t>PPROVAL APPROVED</w:t>
      </w:r>
      <w:r w:rsidR="00C439C8">
        <w:t>.</w:t>
      </w:r>
    </w:p>
    <w:p w14:paraId="40A8B60E" w14:textId="77777777" w:rsidR="00E70088" w:rsidRDefault="00E70088" w:rsidP="00E70088">
      <w:pPr>
        <w:spacing w:line="259" w:lineRule="auto"/>
        <w:ind w:left="170"/>
      </w:pPr>
      <w:r>
        <w:t xml:space="preserve"> </w:t>
      </w:r>
    </w:p>
    <w:p w14:paraId="546D75B7" w14:textId="5059FA5E" w:rsidR="002D171F" w:rsidRPr="001F780A" w:rsidRDefault="00E70088" w:rsidP="00A25A5E">
      <w:pPr>
        <w:ind w:left="165"/>
      </w:pPr>
      <w:r>
        <w:t>25/00</w:t>
      </w:r>
      <w:r w:rsidR="00353422">
        <w:t>432/FUL</w:t>
      </w:r>
      <w:r>
        <w:t xml:space="preserve"> –</w:t>
      </w:r>
      <w:r w:rsidR="00353422">
        <w:t xml:space="preserve"> </w:t>
      </w:r>
      <w:r w:rsidR="00B305D2">
        <w:t xml:space="preserve">Green Orchard, Kayte Lane, Southam Cheltenham, GL52 3PD - </w:t>
      </w:r>
      <w:r w:rsidR="00353422">
        <w:t xml:space="preserve">Erection of replacement dayroom building (Retrospective) </w:t>
      </w:r>
      <w:r w:rsidR="00C439C8">
        <w:t>–</w:t>
      </w:r>
      <w:r>
        <w:t xml:space="preserve"> PERMIT</w:t>
      </w:r>
      <w:r w:rsidR="00C439C8">
        <w:t>.</w:t>
      </w:r>
    </w:p>
    <w:p w14:paraId="44562BC5" w14:textId="77777777" w:rsidR="002D171F" w:rsidRPr="001F780A" w:rsidRDefault="002D171F" w:rsidP="002D171F">
      <w:pPr>
        <w:ind w:left="170"/>
      </w:pPr>
    </w:p>
    <w:p w14:paraId="1CABC42E" w14:textId="50F92DF2" w:rsidR="00DC602E" w:rsidRPr="007B5A3D" w:rsidRDefault="006E6674" w:rsidP="00260E00">
      <w:pPr>
        <w:pStyle w:val="ListParagraph"/>
        <w:numPr>
          <w:ilvl w:val="0"/>
          <w:numId w:val="20"/>
        </w:numPr>
        <w:tabs>
          <w:tab w:val="left" w:pos="649"/>
        </w:tabs>
        <w:spacing w:before="179"/>
        <w:ind w:left="649" w:hanging="549"/>
      </w:pPr>
      <w:r w:rsidRPr="001F780A">
        <w:rPr>
          <w:u w:val="single"/>
        </w:rPr>
        <w:t>Finance</w:t>
      </w:r>
      <w:r w:rsidRPr="001F780A">
        <w:rPr>
          <w:spacing w:val="-4"/>
          <w:u w:val="single"/>
        </w:rPr>
        <w:t xml:space="preserve"> </w:t>
      </w:r>
      <w:r w:rsidRPr="001F780A">
        <w:rPr>
          <w:u w:val="single"/>
        </w:rPr>
        <w:t>&amp;</w:t>
      </w:r>
      <w:r w:rsidRPr="001F780A">
        <w:rPr>
          <w:spacing w:val="-5"/>
          <w:u w:val="single"/>
        </w:rPr>
        <w:t xml:space="preserve"> </w:t>
      </w:r>
      <w:r w:rsidRPr="001F780A">
        <w:rPr>
          <w:spacing w:val="-2"/>
          <w:u w:val="single"/>
        </w:rPr>
        <w:t>Governanc</w:t>
      </w:r>
      <w:r w:rsidR="007B5A3D">
        <w:rPr>
          <w:spacing w:val="-2"/>
          <w:u w:val="single"/>
        </w:rPr>
        <w:t>e</w:t>
      </w:r>
    </w:p>
    <w:p w14:paraId="48CC3534" w14:textId="77777777" w:rsidR="007B5A3D" w:rsidRDefault="007B5A3D" w:rsidP="007B5A3D">
      <w:pPr>
        <w:widowControl/>
        <w:autoSpaceDE/>
        <w:autoSpaceDN/>
        <w:spacing w:after="5" w:line="249" w:lineRule="auto"/>
        <w:ind w:left="100"/>
      </w:pPr>
    </w:p>
    <w:p w14:paraId="5D21F6D0" w14:textId="1374A7D6" w:rsidR="007B5A3D" w:rsidRPr="006E097D" w:rsidRDefault="007B5A3D" w:rsidP="007B5A3D">
      <w:pPr>
        <w:pStyle w:val="ListParagraph"/>
        <w:widowControl/>
        <w:numPr>
          <w:ilvl w:val="0"/>
          <w:numId w:val="11"/>
        </w:numPr>
        <w:autoSpaceDE/>
        <w:autoSpaceDN/>
        <w:spacing w:after="5" w:line="249" w:lineRule="auto"/>
        <w:rPr>
          <w:spacing w:val="-4"/>
        </w:rPr>
      </w:pPr>
      <w:r>
        <w:t xml:space="preserve">To approve and sign off the bank reconciliation as </w:t>
      </w:r>
      <w:proofErr w:type="gramStart"/>
      <w:r>
        <w:t>at</w:t>
      </w:r>
      <w:proofErr w:type="gramEnd"/>
      <w:r>
        <w:t xml:space="preserve"> </w:t>
      </w:r>
      <w:r w:rsidR="00353422">
        <w:t>31</w:t>
      </w:r>
      <w:r w:rsidR="00353422" w:rsidRPr="00353422">
        <w:rPr>
          <w:vertAlign w:val="superscript"/>
        </w:rPr>
        <w:t>st</w:t>
      </w:r>
      <w:r w:rsidR="00353422">
        <w:t xml:space="preserve"> March</w:t>
      </w:r>
      <w:r>
        <w:t xml:space="preserve"> 2026. The</w:t>
      </w:r>
      <w:r w:rsidRPr="006E097D">
        <w:rPr>
          <w:spacing w:val="-5"/>
        </w:rPr>
        <w:t xml:space="preserve"> </w:t>
      </w:r>
      <w:r>
        <w:t>Current</w:t>
      </w:r>
      <w:r w:rsidRPr="006E097D">
        <w:rPr>
          <w:spacing w:val="-12"/>
        </w:rPr>
        <w:t xml:space="preserve"> </w:t>
      </w:r>
      <w:r>
        <w:t>Account</w:t>
      </w:r>
      <w:r w:rsidRPr="006E097D">
        <w:rPr>
          <w:spacing w:val="-3"/>
        </w:rPr>
        <w:t xml:space="preserve"> </w:t>
      </w:r>
      <w:r>
        <w:t>balance</w:t>
      </w:r>
      <w:r w:rsidRPr="006E097D">
        <w:rPr>
          <w:spacing w:val="-6"/>
        </w:rPr>
        <w:t xml:space="preserve"> at the end of </w:t>
      </w:r>
      <w:r w:rsidR="00353422">
        <w:rPr>
          <w:spacing w:val="-6"/>
        </w:rPr>
        <w:t>March</w:t>
      </w:r>
      <w:r w:rsidR="00CD0306">
        <w:rPr>
          <w:spacing w:val="-6"/>
        </w:rPr>
        <w:t xml:space="preserve"> was £</w:t>
      </w:r>
      <w:r w:rsidR="00353422">
        <w:rPr>
          <w:spacing w:val="-6"/>
        </w:rPr>
        <w:t>6</w:t>
      </w:r>
      <w:r w:rsidR="00CD0306">
        <w:rPr>
          <w:spacing w:val="-6"/>
        </w:rPr>
        <w:t>,</w:t>
      </w:r>
      <w:r w:rsidR="00353422">
        <w:rPr>
          <w:spacing w:val="-6"/>
        </w:rPr>
        <w:t>352</w:t>
      </w:r>
      <w:r w:rsidR="009E7B81">
        <w:rPr>
          <w:spacing w:val="-6"/>
        </w:rPr>
        <w:t>.</w:t>
      </w:r>
      <w:r w:rsidR="00353422">
        <w:rPr>
          <w:spacing w:val="-6"/>
        </w:rPr>
        <w:t>22</w:t>
      </w:r>
      <w:r w:rsidR="003D2D45">
        <w:rPr>
          <w:spacing w:val="-4"/>
        </w:rPr>
        <w:t xml:space="preserve"> - </w:t>
      </w:r>
      <w:r w:rsidRPr="006E097D">
        <w:rPr>
          <w:spacing w:val="-4"/>
        </w:rPr>
        <w:t>Approved.</w:t>
      </w:r>
    </w:p>
    <w:p w14:paraId="7B066B1E" w14:textId="77777777" w:rsidR="007B5A3D" w:rsidRDefault="007B5A3D" w:rsidP="007B5A3D">
      <w:pPr>
        <w:widowControl/>
        <w:autoSpaceDE/>
        <w:autoSpaceDN/>
        <w:spacing w:after="5" w:line="249" w:lineRule="auto"/>
        <w:ind w:left="100"/>
      </w:pPr>
    </w:p>
    <w:p w14:paraId="40484AC5" w14:textId="05C8A7A5" w:rsidR="007B5A3D" w:rsidRDefault="007B5A3D" w:rsidP="009E7B81">
      <w:pPr>
        <w:pStyle w:val="ListParagraph"/>
        <w:widowControl/>
        <w:numPr>
          <w:ilvl w:val="0"/>
          <w:numId w:val="11"/>
        </w:numPr>
        <w:autoSpaceDE/>
        <w:autoSpaceDN/>
        <w:spacing w:after="5" w:line="249" w:lineRule="auto"/>
      </w:pPr>
      <w:r>
        <w:t xml:space="preserve">To approve the Budget </w:t>
      </w:r>
      <w:proofErr w:type="gramStart"/>
      <w:r>
        <w:t>vs</w:t>
      </w:r>
      <w:proofErr w:type="gramEnd"/>
      <w:r>
        <w:t xml:space="preserve"> Spend report as </w:t>
      </w:r>
      <w:proofErr w:type="gramStart"/>
      <w:r>
        <w:t>at</w:t>
      </w:r>
      <w:proofErr w:type="gramEnd"/>
      <w:r>
        <w:t xml:space="preserve"> </w:t>
      </w:r>
      <w:r w:rsidR="00353422">
        <w:t>31</w:t>
      </w:r>
      <w:r w:rsidR="00353422" w:rsidRPr="00353422">
        <w:rPr>
          <w:vertAlign w:val="superscript"/>
        </w:rPr>
        <w:t>st</w:t>
      </w:r>
      <w:r w:rsidR="00353422">
        <w:t xml:space="preserve"> Ma</w:t>
      </w:r>
      <w:r w:rsidR="00B305D2">
        <w:t>rch</w:t>
      </w:r>
      <w:r>
        <w:t xml:space="preserve"> 2026</w:t>
      </w:r>
      <w:r w:rsidR="00237488">
        <w:t xml:space="preserve"> </w:t>
      </w:r>
      <w:r w:rsidR="000E29F1">
        <w:t>–</w:t>
      </w:r>
      <w:r w:rsidR="00237488">
        <w:t xml:space="preserve"> Approved</w:t>
      </w:r>
      <w:r w:rsidR="000E29F1">
        <w:t>.</w:t>
      </w:r>
    </w:p>
    <w:p w14:paraId="4921FFB8" w14:textId="77777777" w:rsidR="009E7B81" w:rsidRDefault="009E7B81" w:rsidP="009E7B81">
      <w:pPr>
        <w:pStyle w:val="ListParagraph"/>
      </w:pPr>
    </w:p>
    <w:p w14:paraId="6438614B" w14:textId="5C4A3395" w:rsidR="00237488" w:rsidRDefault="007B5A3D" w:rsidP="00237488">
      <w:pPr>
        <w:pStyle w:val="ListParagraph"/>
        <w:widowControl/>
        <w:numPr>
          <w:ilvl w:val="0"/>
          <w:numId w:val="11"/>
        </w:numPr>
        <w:autoSpaceDE/>
        <w:autoSpaceDN/>
        <w:spacing w:after="5" w:line="249" w:lineRule="auto"/>
      </w:pPr>
      <w:r>
        <w:t xml:space="preserve">To approve </w:t>
      </w:r>
      <w:r w:rsidR="00353422">
        <w:t xml:space="preserve">Annual Accounts as </w:t>
      </w:r>
      <w:proofErr w:type="gramStart"/>
      <w:r w:rsidR="00353422">
        <w:t>at</w:t>
      </w:r>
      <w:proofErr w:type="gramEnd"/>
      <w:r w:rsidR="00353422">
        <w:t xml:space="preserve"> 31</w:t>
      </w:r>
      <w:r w:rsidR="00353422" w:rsidRPr="00353422">
        <w:rPr>
          <w:vertAlign w:val="superscript"/>
        </w:rPr>
        <w:t>st</w:t>
      </w:r>
      <w:r w:rsidR="00353422">
        <w:t xml:space="preserve"> March 2026</w:t>
      </w:r>
      <w:r>
        <w:t xml:space="preserve"> </w:t>
      </w:r>
      <w:r w:rsidR="00237488">
        <w:t>– Approved</w:t>
      </w:r>
      <w:r w:rsidR="000E29F1">
        <w:t>.</w:t>
      </w:r>
    </w:p>
    <w:p w14:paraId="36147040" w14:textId="77777777" w:rsidR="00237488" w:rsidRDefault="00237488" w:rsidP="00237488">
      <w:pPr>
        <w:widowControl/>
        <w:autoSpaceDE/>
        <w:autoSpaceDN/>
        <w:spacing w:after="5" w:line="249" w:lineRule="auto"/>
      </w:pPr>
    </w:p>
    <w:p w14:paraId="5091C95E" w14:textId="380C7A85" w:rsidR="007B5A3D" w:rsidRDefault="007B5A3D" w:rsidP="00C63EF2">
      <w:pPr>
        <w:pStyle w:val="ListParagraph"/>
        <w:widowControl/>
        <w:numPr>
          <w:ilvl w:val="0"/>
          <w:numId w:val="11"/>
        </w:numPr>
        <w:autoSpaceDE/>
        <w:autoSpaceDN/>
        <w:spacing w:after="5" w:line="249" w:lineRule="auto"/>
      </w:pPr>
      <w:r>
        <w:t xml:space="preserve">To </w:t>
      </w:r>
      <w:r w:rsidR="00353422">
        <w:t>ratify payments since last meeting</w:t>
      </w:r>
      <w:r w:rsidR="00237488">
        <w:t xml:space="preserve">. </w:t>
      </w:r>
      <w:r w:rsidR="00353422">
        <w:t>Payments are</w:t>
      </w:r>
      <w:r w:rsidR="00237488">
        <w:t xml:space="preserve"> Approved</w:t>
      </w:r>
      <w:r w:rsidR="00F570A1">
        <w:t xml:space="preserve"> as follows</w:t>
      </w:r>
      <w:r w:rsidR="00237488">
        <w:t>:</w:t>
      </w:r>
    </w:p>
    <w:p w14:paraId="27EC0CD8" w14:textId="77777777" w:rsidR="00C63EF2" w:rsidRDefault="00C63EF2" w:rsidP="00C63EF2">
      <w:pPr>
        <w:pStyle w:val="ListParagraph"/>
      </w:pPr>
    </w:p>
    <w:p w14:paraId="62E254F9" w14:textId="77777777" w:rsidR="00C63EF2" w:rsidRDefault="00C63EF2" w:rsidP="00C63EF2">
      <w:pPr>
        <w:pStyle w:val="ListParagraph"/>
        <w:widowControl/>
        <w:autoSpaceDE/>
        <w:autoSpaceDN/>
        <w:spacing w:after="5" w:line="249" w:lineRule="auto"/>
        <w:ind w:left="460" w:firstLine="0"/>
      </w:pPr>
    </w:p>
    <w:p w14:paraId="3082B5AC" w14:textId="77777777" w:rsidR="007B5A3D" w:rsidRDefault="007B5A3D" w:rsidP="007B5A3D">
      <w:pPr>
        <w:pStyle w:val="BodyText"/>
      </w:pPr>
    </w:p>
    <w:tbl>
      <w:tblPr>
        <w:tblStyle w:val="TableGrid"/>
        <w:tblW w:w="0" w:type="auto"/>
        <w:tblLook w:val="04A0" w:firstRow="1" w:lastRow="0" w:firstColumn="1" w:lastColumn="0" w:noHBand="0" w:noVBand="1"/>
      </w:tblPr>
      <w:tblGrid>
        <w:gridCol w:w="1552"/>
        <w:gridCol w:w="2541"/>
        <w:gridCol w:w="1289"/>
        <w:gridCol w:w="709"/>
        <w:gridCol w:w="1143"/>
        <w:gridCol w:w="1986"/>
      </w:tblGrid>
      <w:tr w:rsidR="00353422" w14:paraId="731787F8" w14:textId="77777777" w:rsidTr="003C6121">
        <w:tc>
          <w:tcPr>
            <w:tcW w:w="1552" w:type="dxa"/>
          </w:tcPr>
          <w:p w14:paraId="2E205B6F" w14:textId="3502E59A" w:rsidR="00353422" w:rsidRDefault="00353422" w:rsidP="00D35B00">
            <w:r>
              <w:t>Date</w:t>
            </w:r>
          </w:p>
        </w:tc>
        <w:tc>
          <w:tcPr>
            <w:tcW w:w="2541" w:type="dxa"/>
          </w:tcPr>
          <w:p w14:paraId="30356C04" w14:textId="212BF345" w:rsidR="00353422" w:rsidRDefault="00353422" w:rsidP="00D35B00">
            <w:r>
              <w:t>Payee</w:t>
            </w:r>
          </w:p>
        </w:tc>
        <w:tc>
          <w:tcPr>
            <w:tcW w:w="1289" w:type="dxa"/>
          </w:tcPr>
          <w:p w14:paraId="0C7DB4FD" w14:textId="77777777" w:rsidR="00353422" w:rsidRDefault="00353422" w:rsidP="00D35B00">
            <w:r>
              <w:t>Net</w:t>
            </w:r>
          </w:p>
        </w:tc>
        <w:tc>
          <w:tcPr>
            <w:tcW w:w="709" w:type="dxa"/>
          </w:tcPr>
          <w:p w14:paraId="4D951817" w14:textId="77777777" w:rsidR="00353422" w:rsidRDefault="00353422" w:rsidP="00D35B00">
            <w:r>
              <w:t>VAT</w:t>
            </w:r>
          </w:p>
        </w:tc>
        <w:tc>
          <w:tcPr>
            <w:tcW w:w="1143" w:type="dxa"/>
          </w:tcPr>
          <w:p w14:paraId="6BC9FD73" w14:textId="77777777" w:rsidR="00353422" w:rsidRDefault="00353422" w:rsidP="00D35B00">
            <w:r>
              <w:t>Total</w:t>
            </w:r>
          </w:p>
        </w:tc>
        <w:tc>
          <w:tcPr>
            <w:tcW w:w="1986" w:type="dxa"/>
          </w:tcPr>
          <w:p w14:paraId="3F0D0F7A" w14:textId="77777777" w:rsidR="00353422" w:rsidRDefault="00353422" w:rsidP="00D35B00">
            <w:r>
              <w:t>Power to Spend</w:t>
            </w:r>
          </w:p>
        </w:tc>
      </w:tr>
      <w:tr w:rsidR="00353422" w14:paraId="2B9C7CCE" w14:textId="77777777" w:rsidTr="003C6121">
        <w:tc>
          <w:tcPr>
            <w:tcW w:w="1552" w:type="dxa"/>
          </w:tcPr>
          <w:p w14:paraId="3354DAE3" w14:textId="7A1C34BD" w:rsidR="00353422" w:rsidRDefault="00353422" w:rsidP="00D35B00">
            <w:r>
              <w:t>23/03/26</w:t>
            </w:r>
          </w:p>
        </w:tc>
        <w:tc>
          <w:tcPr>
            <w:tcW w:w="2541" w:type="dxa"/>
          </w:tcPr>
          <w:p w14:paraId="68C82E53" w14:textId="0AAB3E05" w:rsidR="00353422" w:rsidRDefault="00353422" w:rsidP="00D35B00">
            <w:r>
              <w:t>Washington Printing (January invoice not received)</w:t>
            </w:r>
          </w:p>
        </w:tc>
        <w:tc>
          <w:tcPr>
            <w:tcW w:w="1289" w:type="dxa"/>
          </w:tcPr>
          <w:p w14:paraId="62A62275" w14:textId="112C4373" w:rsidR="00353422" w:rsidRDefault="00353422" w:rsidP="00D35B00">
            <w:r>
              <w:t>£</w:t>
            </w:r>
            <w:r w:rsidR="003C6121">
              <w:t>140.00</w:t>
            </w:r>
          </w:p>
        </w:tc>
        <w:tc>
          <w:tcPr>
            <w:tcW w:w="709" w:type="dxa"/>
          </w:tcPr>
          <w:p w14:paraId="1A84C975" w14:textId="77777777" w:rsidR="00353422" w:rsidRDefault="00353422" w:rsidP="00D35B00">
            <w:r>
              <w:t>0</w:t>
            </w:r>
          </w:p>
        </w:tc>
        <w:tc>
          <w:tcPr>
            <w:tcW w:w="1143" w:type="dxa"/>
          </w:tcPr>
          <w:p w14:paraId="73315701" w14:textId="6FB6B816" w:rsidR="00353422" w:rsidRDefault="00353422" w:rsidP="00D35B00">
            <w:r>
              <w:t>£</w:t>
            </w:r>
            <w:r w:rsidR="003C6121">
              <w:t>140</w:t>
            </w:r>
            <w:r>
              <w:t>.00</w:t>
            </w:r>
          </w:p>
        </w:tc>
        <w:tc>
          <w:tcPr>
            <w:tcW w:w="1986" w:type="dxa"/>
          </w:tcPr>
          <w:p w14:paraId="46E3C8D5" w14:textId="591D4AB5" w:rsidR="00353422" w:rsidRDefault="00353422" w:rsidP="00D35B00">
            <w:r>
              <w:t>LGA 1972 s1</w:t>
            </w:r>
            <w:r w:rsidR="003C6121">
              <w:t>42</w:t>
            </w:r>
          </w:p>
        </w:tc>
      </w:tr>
      <w:tr w:rsidR="00353422" w:rsidRPr="00E4021A" w14:paraId="65CB52D7" w14:textId="77777777" w:rsidTr="003C6121">
        <w:tc>
          <w:tcPr>
            <w:tcW w:w="1552" w:type="dxa"/>
          </w:tcPr>
          <w:p w14:paraId="7364D227" w14:textId="486D0FA6" w:rsidR="00353422" w:rsidRDefault="003C6121" w:rsidP="00D35B00">
            <w:r>
              <w:t>23/03/26</w:t>
            </w:r>
          </w:p>
        </w:tc>
        <w:tc>
          <w:tcPr>
            <w:tcW w:w="2541" w:type="dxa"/>
          </w:tcPr>
          <w:p w14:paraId="1F02F010" w14:textId="77777777" w:rsidR="00353422" w:rsidRDefault="003C6121" w:rsidP="00D35B00">
            <w:r>
              <w:t xml:space="preserve">S Lennon  </w:t>
            </w:r>
          </w:p>
          <w:p w14:paraId="2D6CB41E" w14:textId="4BF62BC6" w:rsidR="003C6121" w:rsidRDefault="003C6121" w:rsidP="00D35B00">
            <w:r>
              <w:t>(John Lewis)</w:t>
            </w:r>
          </w:p>
        </w:tc>
        <w:tc>
          <w:tcPr>
            <w:tcW w:w="1289" w:type="dxa"/>
          </w:tcPr>
          <w:p w14:paraId="3E46AF1A" w14:textId="55BEC503" w:rsidR="00353422" w:rsidRDefault="00353422" w:rsidP="00D35B00">
            <w:r>
              <w:t>£</w:t>
            </w:r>
            <w:r w:rsidR="003C6121">
              <w:t>25</w:t>
            </w:r>
            <w:r>
              <w:t>.</w:t>
            </w:r>
            <w:r w:rsidR="003C6121">
              <w:t>00</w:t>
            </w:r>
          </w:p>
        </w:tc>
        <w:tc>
          <w:tcPr>
            <w:tcW w:w="709" w:type="dxa"/>
          </w:tcPr>
          <w:p w14:paraId="38B847DF" w14:textId="77777777" w:rsidR="00353422" w:rsidRDefault="00353422" w:rsidP="00D35B00">
            <w:r>
              <w:t>0</w:t>
            </w:r>
          </w:p>
        </w:tc>
        <w:tc>
          <w:tcPr>
            <w:tcW w:w="1143" w:type="dxa"/>
          </w:tcPr>
          <w:p w14:paraId="10A9FE2C" w14:textId="53868A8A" w:rsidR="00353422" w:rsidRDefault="00353422" w:rsidP="00D35B00">
            <w:r>
              <w:t>£2</w:t>
            </w:r>
            <w:r w:rsidR="003C6121">
              <w:t>5</w:t>
            </w:r>
            <w:r>
              <w:t>.</w:t>
            </w:r>
            <w:r w:rsidR="003C6121">
              <w:t>00</w:t>
            </w:r>
          </w:p>
        </w:tc>
        <w:tc>
          <w:tcPr>
            <w:tcW w:w="1986" w:type="dxa"/>
          </w:tcPr>
          <w:p w14:paraId="64888E63" w14:textId="7BACAEDC" w:rsidR="00353422" w:rsidRPr="00E4021A" w:rsidRDefault="00353422" w:rsidP="00D35B00">
            <w:r>
              <w:t>LGA 1972 s1</w:t>
            </w:r>
            <w:r w:rsidR="003C6121">
              <w:t>37</w:t>
            </w:r>
          </w:p>
        </w:tc>
      </w:tr>
      <w:tr w:rsidR="00353422" w:rsidRPr="00E4021A" w14:paraId="68F185F5" w14:textId="77777777" w:rsidTr="003C6121">
        <w:tc>
          <w:tcPr>
            <w:tcW w:w="1552" w:type="dxa"/>
          </w:tcPr>
          <w:p w14:paraId="381A72C2" w14:textId="73D0C7A4" w:rsidR="00353422" w:rsidRDefault="003C6121" w:rsidP="00D35B00">
            <w:r>
              <w:t>30/03/26</w:t>
            </w:r>
          </w:p>
        </w:tc>
        <w:tc>
          <w:tcPr>
            <w:tcW w:w="2541" w:type="dxa"/>
          </w:tcPr>
          <w:p w14:paraId="68F6B4D2" w14:textId="7DD4193D" w:rsidR="00353422" w:rsidRDefault="003C6121" w:rsidP="00D35B00">
            <w:r>
              <w:t>Wash</w:t>
            </w:r>
            <w:r w:rsidR="00B305D2">
              <w:t>i</w:t>
            </w:r>
            <w:r>
              <w:t>ngton Printing (March invoice)</w:t>
            </w:r>
          </w:p>
        </w:tc>
        <w:tc>
          <w:tcPr>
            <w:tcW w:w="1289" w:type="dxa"/>
          </w:tcPr>
          <w:p w14:paraId="5B83DC31" w14:textId="286AAA8C" w:rsidR="00353422" w:rsidRDefault="00353422" w:rsidP="00D35B00">
            <w:r>
              <w:t>£</w:t>
            </w:r>
            <w:r w:rsidR="003C6121">
              <w:t>90</w:t>
            </w:r>
            <w:r>
              <w:t>.00</w:t>
            </w:r>
          </w:p>
        </w:tc>
        <w:tc>
          <w:tcPr>
            <w:tcW w:w="709" w:type="dxa"/>
          </w:tcPr>
          <w:p w14:paraId="6CA31FF6" w14:textId="00FF0709" w:rsidR="00353422" w:rsidRDefault="00353422" w:rsidP="00D35B00">
            <w:r>
              <w:t>0</w:t>
            </w:r>
          </w:p>
        </w:tc>
        <w:tc>
          <w:tcPr>
            <w:tcW w:w="1143" w:type="dxa"/>
          </w:tcPr>
          <w:p w14:paraId="490E0A3E" w14:textId="3C37C6AC" w:rsidR="00353422" w:rsidRDefault="00353422" w:rsidP="00D35B00">
            <w:r>
              <w:t>£</w:t>
            </w:r>
            <w:r w:rsidR="003C6121">
              <w:t>90</w:t>
            </w:r>
            <w:r>
              <w:t>.00</w:t>
            </w:r>
          </w:p>
        </w:tc>
        <w:tc>
          <w:tcPr>
            <w:tcW w:w="1986" w:type="dxa"/>
          </w:tcPr>
          <w:p w14:paraId="3AABB953" w14:textId="62D41815" w:rsidR="00353422" w:rsidRDefault="00353422" w:rsidP="00D35B00">
            <w:r>
              <w:t>LGA 1972 s1</w:t>
            </w:r>
            <w:r w:rsidR="003C6121">
              <w:t>4</w:t>
            </w:r>
            <w:r>
              <w:t>2</w:t>
            </w:r>
          </w:p>
        </w:tc>
      </w:tr>
      <w:tr w:rsidR="00353422" w:rsidRPr="00E4021A" w14:paraId="25CA5509" w14:textId="77777777" w:rsidTr="003C6121">
        <w:tc>
          <w:tcPr>
            <w:tcW w:w="1552" w:type="dxa"/>
          </w:tcPr>
          <w:p w14:paraId="33053072" w14:textId="78E40810" w:rsidR="00353422" w:rsidRDefault="003C6121" w:rsidP="00D35B00">
            <w:r>
              <w:t>31/03/26</w:t>
            </w:r>
          </w:p>
        </w:tc>
        <w:tc>
          <w:tcPr>
            <w:tcW w:w="2541" w:type="dxa"/>
          </w:tcPr>
          <w:p w14:paraId="3B169D6A" w14:textId="02F37792" w:rsidR="00353422" w:rsidRDefault="003C6121" w:rsidP="00D35B00">
            <w:r>
              <w:t>S Lennon (Ellenborough Park)</w:t>
            </w:r>
          </w:p>
        </w:tc>
        <w:tc>
          <w:tcPr>
            <w:tcW w:w="1289" w:type="dxa"/>
          </w:tcPr>
          <w:p w14:paraId="6DA1CC3D" w14:textId="55B5A707" w:rsidR="00353422" w:rsidRDefault="00353422" w:rsidP="00D35B00">
            <w:r>
              <w:t>£</w:t>
            </w:r>
            <w:r w:rsidR="003C6121">
              <w:t>176.18</w:t>
            </w:r>
          </w:p>
        </w:tc>
        <w:tc>
          <w:tcPr>
            <w:tcW w:w="709" w:type="dxa"/>
          </w:tcPr>
          <w:p w14:paraId="73252D1A" w14:textId="78BC9FA3" w:rsidR="00353422" w:rsidRDefault="00353422" w:rsidP="00D35B00">
            <w:r>
              <w:t>0</w:t>
            </w:r>
          </w:p>
        </w:tc>
        <w:tc>
          <w:tcPr>
            <w:tcW w:w="1143" w:type="dxa"/>
          </w:tcPr>
          <w:p w14:paraId="744042D7" w14:textId="16273E41" w:rsidR="00353422" w:rsidRDefault="00353422" w:rsidP="00D35B00">
            <w:r>
              <w:t>£</w:t>
            </w:r>
            <w:r w:rsidR="003C6121">
              <w:t>176.18</w:t>
            </w:r>
          </w:p>
        </w:tc>
        <w:tc>
          <w:tcPr>
            <w:tcW w:w="1986" w:type="dxa"/>
          </w:tcPr>
          <w:p w14:paraId="605130CF" w14:textId="4605F650" w:rsidR="00353422" w:rsidRDefault="00353422" w:rsidP="00D35B00">
            <w:r>
              <w:t>LGA 1972 s1</w:t>
            </w:r>
            <w:r w:rsidR="003C6121">
              <w:t>37</w:t>
            </w:r>
          </w:p>
        </w:tc>
      </w:tr>
    </w:tbl>
    <w:p w14:paraId="53B56F3F" w14:textId="77777777" w:rsidR="007B5A3D" w:rsidRDefault="007B5A3D" w:rsidP="007B5A3D">
      <w:pPr>
        <w:widowControl/>
        <w:autoSpaceDE/>
        <w:autoSpaceDN/>
        <w:spacing w:after="5" w:line="249" w:lineRule="auto"/>
        <w:ind w:left="100"/>
      </w:pPr>
    </w:p>
    <w:p w14:paraId="7279B5ED" w14:textId="55F0EE9A" w:rsidR="007B5A3D" w:rsidRDefault="007B5A3D" w:rsidP="007A5E30">
      <w:pPr>
        <w:pStyle w:val="ListParagraph"/>
        <w:widowControl/>
        <w:numPr>
          <w:ilvl w:val="0"/>
          <w:numId w:val="12"/>
        </w:numPr>
        <w:autoSpaceDE/>
        <w:autoSpaceDN/>
        <w:spacing w:after="5" w:line="249" w:lineRule="auto"/>
      </w:pPr>
      <w:r>
        <w:t xml:space="preserve">To review </w:t>
      </w:r>
      <w:r w:rsidR="00353422">
        <w:t>payments for April 2026 – Approved.</w:t>
      </w:r>
    </w:p>
    <w:p w14:paraId="382FE8BA" w14:textId="77777777" w:rsidR="00353422" w:rsidRDefault="00353422" w:rsidP="00353422">
      <w:pPr>
        <w:pStyle w:val="ListParagraph"/>
        <w:widowControl/>
        <w:autoSpaceDE/>
        <w:autoSpaceDN/>
        <w:spacing w:after="5" w:line="249" w:lineRule="auto"/>
        <w:ind w:left="460" w:firstLine="0"/>
      </w:pPr>
    </w:p>
    <w:p w14:paraId="7FCD3BE7" w14:textId="77777777" w:rsidR="00353422" w:rsidRDefault="00353422" w:rsidP="00353422">
      <w:pPr>
        <w:pStyle w:val="BodyText"/>
      </w:pPr>
    </w:p>
    <w:tbl>
      <w:tblPr>
        <w:tblStyle w:val="TableGrid"/>
        <w:tblW w:w="0" w:type="auto"/>
        <w:tblLook w:val="04A0" w:firstRow="1" w:lastRow="0" w:firstColumn="1" w:lastColumn="0" w:noHBand="0" w:noVBand="1"/>
      </w:tblPr>
      <w:tblGrid>
        <w:gridCol w:w="2830"/>
        <w:gridCol w:w="1701"/>
        <w:gridCol w:w="1276"/>
        <w:gridCol w:w="1405"/>
        <w:gridCol w:w="1804"/>
      </w:tblGrid>
      <w:tr w:rsidR="00353422" w14:paraId="414820BE" w14:textId="77777777" w:rsidTr="007E2B9C">
        <w:tc>
          <w:tcPr>
            <w:tcW w:w="2830" w:type="dxa"/>
          </w:tcPr>
          <w:p w14:paraId="7F801B94" w14:textId="77777777" w:rsidR="00353422" w:rsidRDefault="00353422" w:rsidP="007E2B9C">
            <w:r>
              <w:t>Payee</w:t>
            </w:r>
          </w:p>
        </w:tc>
        <w:tc>
          <w:tcPr>
            <w:tcW w:w="1701" w:type="dxa"/>
          </w:tcPr>
          <w:p w14:paraId="70AEF6F9" w14:textId="77777777" w:rsidR="00353422" w:rsidRDefault="00353422" w:rsidP="007E2B9C">
            <w:r>
              <w:t>Net</w:t>
            </w:r>
          </w:p>
        </w:tc>
        <w:tc>
          <w:tcPr>
            <w:tcW w:w="1276" w:type="dxa"/>
          </w:tcPr>
          <w:p w14:paraId="03459231" w14:textId="77777777" w:rsidR="00353422" w:rsidRDefault="00353422" w:rsidP="007E2B9C">
            <w:r>
              <w:t>VAT</w:t>
            </w:r>
          </w:p>
        </w:tc>
        <w:tc>
          <w:tcPr>
            <w:tcW w:w="1405" w:type="dxa"/>
          </w:tcPr>
          <w:p w14:paraId="1F060C4A" w14:textId="77777777" w:rsidR="00353422" w:rsidRDefault="00353422" w:rsidP="007E2B9C">
            <w:r>
              <w:t>Total</w:t>
            </w:r>
          </w:p>
        </w:tc>
        <w:tc>
          <w:tcPr>
            <w:tcW w:w="1804" w:type="dxa"/>
          </w:tcPr>
          <w:p w14:paraId="461225FC" w14:textId="77777777" w:rsidR="00353422" w:rsidRDefault="00353422" w:rsidP="007E2B9C">
            <w:r>
              <w:t>Power to Spend</w:t>
            </w:r>
          </w:p>
        </w:tc>
      </w:tr>
      <w:tr w:rsidR="00353422" w14:paraId="2E1E2FA6" w14:textId="77777777" w:rsidTr="007E2B9C">
        <w:tc>
          <w:tcPr>
            <w:tcW w:w="2830" w:type="dxa"/>
          </w:tcPr>
          <w:p w14:paraId="071CFDF5" w14:textId="44B83677" w:rsidR="00353422" w:rsidRDefault="00353422" w:rsidP="007E2B9C">
            <w:r>
              <w:t>S</w:t>
            </w:r>
            <w:r w:rsidR="003C6121">
              <w:t>tarboard Systems Limited (Scribe set up)</w:t>
            </w:r>
          </w:p>
        </w:tc>
        <w:tc>
          <w:tcPr>
            <w:tcW w:w="1701" w:type="dxa"/>
          </w:tcPr>
          <w:p w14:paraId="7E4746D0" w14:textId="2EF9E0D0" w:rsidR="00353422" w:rsidRDefault="00353422" w:rsidP="007E2B9C">
            <w:r>
              <w:t>£</w:t>
            </w:r>
            <w:r w:rsidR="003C6121">
              <w:t>229.00</w:t>
            </w:r>
          </w:p>
        </w:tc>
        <w:tc>
          <w:tcPr>
            <w:tcW w:w="1276" w:type="dxa"/>
          </w:tcPr>
          <w:p w14:paraId="0F749D37" w14:textId="3B055A37" w:rsidR="00353422" w:rsidRDefault="003C6121" w:rsidP="007E2B9C">
            <w:r>
              <w:t>£45.80</w:t>
            </w:r>
          </w:p>
        </w:tc>
        <w:tc>
          <w:tcPr>
            <w:tcW w:w="1405" w:type="dxa"/>
          </w:tcPr>
          <w:p w14:paraId="07C00001" w14:textId="6DDB2FAD" w:rsidR="00353422" w:rsidRDefault="00353422" w:rsidP="007E2B9C">
            <w:r>
              <w:t>£</w:t>
            </w:r>
            <w:r w:rsidR="003C6121">
              <w:t>2</w:t>
            </w:r>
            <w:r>
              <w:t>7</w:t>
            </w:r>
            <w:r w:rsidR="003C6121">
              <w:t>4</w:t>
            </w:r>
            <w:r>
              <w:t>.</w:t>
            </w:r>
            <w:r w:rsidR="003C6121">
              <w:t>8</w:t>
            </w:r>
            <w:r>
              <w:t>0</w:t>
            </w:r>
          </w:p>
        </w:tc>
        <w:tc>
          <w:tcPr>
            <w:tcW w:w="1804" w:type="dxa"/>
          </w:tcPr>
          <w:p w14:paraId="6BCCE29A" w14:textId="77777777" w:rsidR="00353422" w:rsidRDefault="00353422" w:rsidP="007E2B9C">
            <w:r>
              <w:t>LGA 1972 s111</w:t>
            </w:r>
          </w:p>
        </w:tc>
      </w:tr>
      <w:tr w:rsidR="00353422" w:rsidRPr="00E4021A" w14:paraId="5A07AFF3" w14:textId="77777777" w:rsidTr="007E2B9C">
        <w:tc>
          <w:tcPr>
            <w:tcW w:w="2830" w:type="dxa"/>
          </w:tcPr>
          <w:p w14:paraId="5716B6F7" w14:textId="61AFE56F" w:rsidR="00353422" w:rsidRDefault="003C6121" w:rsidP="007E2B9C">
            <w:r>
              <w:t>Starboard Systems Limited (</w:t>
            </w:r>
            <w:proofErr w:type="gramStart"/>
            <w:r>
              <w:t>Scribe  monthly</w:t>
            </w:r>
            <w:proofErr w:type="gramEnd"/>
            <w:r>
              <w:t xml:space="preserve"> fee)</w:t>
            </w:r>
          </w:p>
        </w:tc>
        <w:tc>
          <w:tcPr>
            <w:tcW w:w="1701" w:type="dxa"/>
          </w:tcPr>
          <w:p w14:paraId="1D75FC65" w14:textId="6F2C3E99" w:rsidR="00353422" w:rsidRDefault="00353422" w:rsidP="007E2B9C">
            <w:r>
              <w:t>£2</w:t>
            </w:r>
            <w:r w:rsidR="003C6121">
              <w:t>8</w:t>
            </w:r>
            <w:r>
              <w:t>.</w:t>
            </w:r>
            <w:r w:rsidR="003C6121">
              <w:t>00</w:t>
            </w:r>
          </w:p>
        </w:tc>
        <w:tc>
          <w:tcPr>
            <w:tcW w:w="1276" w:type="dxa"/>
          </w:tcPr>
          <w:p w14:paraId="5260804A" w14:textId="49FC5FDF" w:rsidR="00353422" w:rsidRDefault="003C6121" w:rsidP="007E2B9C">
            <w:r>
              <w:t>£5.60</w:t>
            </w:r>
          </w:p>
        </w:tc>
        <w:tc>
          <w:tcPr>
            <w:tcW w:w="1405" w:type="dxa"/>
          </w:tcPr>
          <w:p w14:paraId="5B26694D" w14:textId="339C3063" w:rsidR="00353422" w:rsidRDefault="00353422" w:rsidP="007E2B9C">
            <w:r>
              <w:t>£</w:t>
            </w:r>
            <w:r w:rsidR="003C6121">
              <w:t>33.60</w:t>
            </w:r>
          </w:p>
        </w:tc>
        <w:tc>
          <w:tcPr>
            <w:tcW w:w="1804" w:type="dxa"/>
          </w:tcPr>
          <w:p w14:paraId="6BA2A7AE" w14:textId="33070D60" w:rsidR="00353422" w:rsidRPr="00E4021A" w:rsidRDefault="00353422" w:rsidP="007E2B9C">
            <w:r>
              <w:t>LGA 1972 s11</w:t>
            </w:r>
            <w:r w:rsidR="003C6121">
              <w:t>1</w:t>
            </w:r>
          </w:p>
        </w:tc>
      </w:tr>
      <w:tr w:rsidR="003C6121" w:rsidRPr="00E4021A" w14:paraId="252C9529" w14:textId="77777777" w:rsidTr="007E2B9C">
        <w:tc>
          <w:tcPr>
            <w:tcW w:w="2830" w:type="dxa"/>
          </w:tcPr>
          <w:p w14:paraId="3B37AC93" w14:textId="1965D83C" w:rsidR="003C6121" w:rsidRDefault="003C6121" w:rsidP="007E2B9C">
            <w:r>
              <w:t>Glos Association of Local Councils (GALC)</w:t>
            </w:r>
          </w:p>
        </w:tc>
        <w:tc>
          <w:tcPr>
            <w:tcW w:w="1701" w:type="dxa"/>
          </w:tcPr>
          <w:p w14:paraId="61E45D9D" w14:textId="5AAF63EE" w:rsidR="003C6121" w:rsidRDefault="003C6121" w:rsidP="007E2B9C">
            <w:r>
              <w:t>£350.00</w:t>
            </w:r>
          </w:p>
        </w:tc>
        <w:tc>
          <w:tcPr>
            <w:tcW w:w="1276" w:type="dxa"/>
          </w:tcPr>
          <w:p w14:paraId="10E8448D" w14:textId="7E773E6D" w:rsidR="003C6121" w:rsidRDefault="003C6121" w:rsidP="007E2B9C">
            <w:r>
              <w:t>0</w:t>
            </w:r>
          </w:p>
        </w:tc>
        <w:tc>
          <w:tcPr>
            <w:tcW w:w="1405" w:type="dxa"/>
          </w:tcPr>
          <w:p w14:paraId="399A9A02" w14:textId="626CAEB5" w:rsidR="003C6121" w:rsidRDefault="003C6121" w:rsidP="007E2B9C">
            <w:r>
              <w:t>£350.00</w:t>
            </w:r>
          </w:p>
        </w:tc>
        <w:tc>
          <w:tcPr>
            <w:tcW w:w="1804" w:type="dxa"/>
          </w:tcPr>
          <w:p w14:paraId="7B130ED2" w14:textId="54631AF6" w:rsidR="003C6121" w:rsidRDefault="003C6121" w:rsidP="007E2B9C">
            <w:r>
              <w:t>LGA 1972 s111</w:t>
            </w:r>
          </w:p>
        </w:tc>
      </w:tr>
      <w:tr w:rsidR="00353422" w:rsidRPr="00E4021A" w14:paraId="7322C8BE" w14:textId="77777777" w:rsidTr="007E2B9C">
        <w:tc>
          <w:tcPr>
            <w:tcW w:w="2830" w:type="dxa"/>
          </w:tcPr>
          <w:p w14:paraId="73F5F349" w14:textId="0CAD8054" w:rsidR="00353422" w:rsidRDefault="000B1AA4" w:rsidP="007E2B9C">
            <w:r>
              <w:t>John</w:t>
            </w:r>
            <w:r w:rsidR="003C6121">
              <w:t xml:space="preserve"> Lewis </w:t>
            </w:r>
            <w:r>
              <w:t>Reimburse</w:t>
            </w:r>
            <w:r w:rsidR="003C6121">
              <w:t xml:space="preserve"> to Rebecca Prince for new laptop</w:t>
            </w:r>
          </w:p>
        </w:tc>
        <w:tc>
          <w:tcPr>
            <w:tcW w:w="1701" w:type="dxa"/>
          </w:tcPr>
          <w:p w14:paraId="3D833AF2" w14:textId="24773DAC" w:rsidR="00353422" w:rsidRDefault="00353422" w:rsidP="007E2B9C">
            <w:r>
              <w:t>£</w:t>
            </w:r>
            <w:r w:rsidR="003C6121">
              <w:t>370.81</w:t>
            </w:r>
          </w:p>
        </w:tc>
        <w:tc>
          <w:tcPr>
            <w:tcW w:w="1276" w:type="dxa"/>
          </w:tcPr>
          <w:p w14:paraId="6E792077" w14:textId="1787620C" w:rsidR="00353422" w:rsidRDefault="000B1AA4" w:rsidP="007E2B9C">
            <w:r>
              <w:t>£74.17</w:t>
            </w:r>
          </w:p>
        </w:tc>
        <w:tc>
          <w:tcPr>
            <w:tcW w:w="1405" w:type="dxa"/>
          </w:tcPr>
          <w:p w14:paraId="37DF6B2B" w14:textId="27549A80" w:rsidR="00353422" w:rsidRDefault="00353422" w:rsidP="007E2B9C">
            <w:r>
              <w:t>£</w:t>
            </w:r>
            <w:r w:rsidR="000B1AA4">
              <w:t>444.98</w:t>
            </w:r>
          </w:p>
        </w:tc>
        <w:tc>
          <w:tcPr>
            <w:tcW w:w="1804" w:type="dxa"/>
          </w:tcPr>
          <w:p w14:paraId="111F26DE" w14:textId="710F0FAD" w:rsidR="00353422" w:rsidRDefault="00353422" w:rsidP="007E2B9C">
            <w:r>
              <w:t>LGA 1972 s11</w:t>
            </w:r>
            <w:r w:rsidR="000B1AA4">
              <w:t>1</w:t>
            </w:r>
          </w:p>
        </w:tc>
      </w:tr>
      <w:tr w:rsidR="00353422" w:rsidRPr="00E4021A" w14:paraId="7449899B" w14:textId="77777777" w:rsidTr="007E2B9C">
        <w:tc>
          <w:tcPr>
            <w:tcW w:w="2830" w:type="dxa"/>
          </w:tcPr>
          <w:p w14:paraId="187C26C6" w14:textId="3AF7E6BA" w:rsidR="00353422" w:rsidRDefault="000B1AA4" w:rsidP="007E2B9C">
            <w:r>
              <w:t>Zurich Insurance</w:t>
            </w:r>
          </w:p>
        </w:tc>
        <w:tc>
          <w:tcPr>
            <w:tcW w:w="1701" w:type="dxa"/>
          </w:tcPr>
          <w:p w14:paraId="6DE8363F" w14:textId="7C959432" w:rsidR="00353422" w:rsidRDefault="00353422" w:rsidP="007E2B9C">
            <w:r>
              <w:t>£</w:t>
            </w:r>
            <w:r w:rsidR="000B1AA4">
              <w:t>538.53</w:t>
            </w:r>
          </w:p>
        </w:tc>
        <w:tc>
          <w:tcPr>
            <w:tcW w:w="1276" w:type="dxa"/>
          </w:tcPr>
          <w:p w14:paraId="0075F132" w14:textId="77777777" w:rsidR="00353422" w:rsidRDefault="00353422" w:rsidP="007E2B9C">
            <w:r>
              <w:t>0</w:t>
            </w:r>
          </w:p>
        </w:tc>
        <w:tc>
          <w:tcPr>
            <w:tcW w:w="1405" w:type="dxa"/>
          </w:tcPr>
          <w:p w14:paraId="47B2CAA1" w14:textId="10D95539" w:rsidR="00353422" w:rsidRDefault="00353422" w:rsidP="007E2B9C">
            <w:r>
              <w:t>£</w:t>
            </w:r>
            <w:r w:rsidR="000B1AA4">
              <w:t>538.53</w:t>
            </w:r>
          </w:p>
        </w:tc>
        <w:tc>
          <w:tcPr>
            <w:tcW w:w="1804" w:type="dxa"/>
          </w:tcPr>
          <w:p w14:paraId="3114568F" w14:textId="3183E9D6" w:rsidR="00353422" w:rsidRDefault="00353422" w:rsidP="007E2B9C">
            <w:r>
              <w:t>LGA 1972 s11</w:t>
            </w:r>
            <w:r w:rsidR="000B1AA4">
              <w:t>1</w:t>
            </w:r>
          </w:p>
        </w:tc>
      </w:tr>
      <w:tr w:rsidR="00353422" w:rsidRPr="00E4021A" w14:paraId="496D382A" w14:textId="77777777" w:rsidTr="007E2B9C">
        <w:tc>
          <w:tcPr>
            <w:tcW w:w="2830" w:type="dxa"/>
          </w:tcPr>
          <w:p w14:paraId="44310176" w14:textId="77777777" w:rsidR="00353422" w:rsidRDefault="00353422" w:rsidP="007E2B9C">
            <w:r>
              <w:t>Total</w:t>
            </w:r>
          </w:p>
        </w:tc>
        <w:tc>
          <w:tcPr>
            <w:tcW w:w="1701" w:type="dxa"/>
          </w:tcPr>
          <w:p w14:paraId="2711D2FA" w14:textId="13FB0903" w:rsidR="00353422" w:rsidRDefault="00353422" w:rsidP="007E2B9C">
            <w:r>
              <w:t>£</w:t>
            </w:r>
            <w:r w:rsidR="00D147E2">
              <w:t>1516.34</w:t>
            </w:r>
          </w:p>
        </w:tc>
        <w:tc>
          <w:tcPr>
            <w:tcW w:w="1276" w:type="dxa"/>
          </w:tcPr>
          <w:p w14:paraId="71D782C1" w14:textId="0DDD45D6" w:rsidR="00353422" w:rsidRDefault="00D147E2" w:rsidP="007E2B9C">
            <w:r>
              <w:t>125.57</w:t>
            </w:r>
          </w:p>
        </w:tc>
        <w:tc>
          <w:tcPr>
            <w:tcW w:w="1405" w:type="dxa"/>
          </w:tcPr>
          <w:p w14:paraId="73C02052" w14:textId="38A9CCC5" w:rsidR="00353422" w:rsidRDefault="00353422" w:rsidP="007E2B9C">
            <w:r>
              <w:t>£</w:t>
            </w:r>
            <w:r w:rsidR="00D147E2">
              <w:t>1641.91</w:t>
            </w:r>
          </w:p>
        </w:tc>
        <w:tc>
          <w:tcPr>
            <w:tcW w:w="1804" w:type="dxa"/>
          </w:tcPr>
          <w:p w14:paraId="2CA4CD85" w14:textId="77777777" w:rsidR="00353422" w:rsidRDefault="00353422" w:rsidP="007E2B9C"/>
        </w:tc>
      </w:tr>
    </w:tbl>
    <w:p w14:paraId="50CF67C0" w14:textId="77777777" w:rsidR="007A5E30" w:rsidRDefault="007A5E30" w:rsidP="007A5E30">
      <w:pPr>
        <w:pStyle w:val="ListParagraph"/>
        <w:widowControl/>
        <w:autoSpaceDE/>
        <w:autoSpaceDN/>
        <w:spacing w:after="5" w:line="249" w:lineRule="auto"/>
        <w:ind w:left="460" w:firstLine="0"/>
      </w:pPr>
    </w:p>
    <w:p w14:paraId="0A21BBE7" w14:textId="5E5F641D" w:rsidR="007B5A3D" w:rsidRPr="00B86DE6" w:rsidRDefault="007B5A3D" w:rsidP="005C30D6">
      <w:pPr>
        <w:pStyle w:val="ListParagraph"/>
        <w:widowControl/>
        <w:numPr>
          <w:ilvl w:val="0"/>
          <w:numId w:val="12"/>
        </w:numPr>
        <w:autoSpaceDE/>
        <w:autoSpaceDN/>
        <w:spacing w:after="5" w:line="249" w:lineRule="auto"/>
      </w:pPr>
      <w:r>
        <w:t xml:space="preserve">To review and approve the new </w:t>
      </w:r>
      <w:r w:rsidR="005C30D6">
        <w:t>Data Protection Policy</w:t>
      </w:r>
      <w:r w:rsidR="00180BE0">
        <w:t xml:space="preserve"> </w:t>
      </w:r>
      <w:r w:rsidR="000E29F1">
        <w:t>–</w:t>
      </w:r>
      <w:r w:rsidR="00180BE0">
        <w:t xml:space="preserve"> Approved</w:t>
      </w:r>
      <w:r w:rsidR="000E29F1">
        <w:t>.</w:t>
      </w:r>
    </w:p>
    <w:p w14:paraId="171E46BD" w14:textId="1E89C13D" w:rsidR="00B86DE6" w:rsidRPr="005C30D6" w:rsidRDefault="007B5A3D" w:rsidP="00260E00">
      <w:pPr>
        <w:pStyle w:val="ListParagraph"/>
        <w:numPr>
          <w:ilvl w:val="0"/>
          <w:numId w:val="20"/>
        </w:numPr>
        <w:tabs>
          <w:tab w:val="left" w:pos="649"/>
        </w:tabs>
        <w:spacing w:before="179"/>
        <w:ind w:left="649" w:hanging="549"/>
      </w:pPr>
      <w:r>
        <w:rPr>
          <w:spacing w:val="-2"/>
          <w:u w:val="single"/>
        </w:rPr>
        <w:t>Parish/CIL Survey</w:t>
      </w:r>
      <w:r w:rsidR="003944D8" w:rsidRPr="003944D8">
        <w:rPr>
          <w:spacing w:val="-2"/>
        </w:rPr>
        <w:t xml:space="preserve"> </w:t>
      </w:r>
      <w:r w:rsidR="003944D8">
        <w:rPr>
          <w:spacing w:val="-2"/>
        </w:rPr>
        <w:t>–</w:t>
      </w:r>
      <w:r w:rsidR="003944D8" w:rsidRPr="003944D8">
        <w:rPr>
          <w:spacing w:val="-2"/>
        </w:rPr>
        <w:t xml:space="preserve"> </w:t>
      </w:r>
      <w:r w:rsidR="005C30D6">
        <w:rPr>
          <w:spacing w:val="-2"/>
        </w:rPr>
        <w:t xml:space="preserve">Feedback from responses </w:t>
      </w:r>
      <w:r w:rsidR="00F750ED">
        <w:rPr>
          <w:spacing w:val="-2"/>
        </w:rPr>
        <w:t>had been</w:t>
      </w:r>
      <w:r w:rsidR="005C30D6">
        <w:rPr>
          <w:spacing w:val="-2"/>
        </w:rPr>
        <w:t xml:space="preserve"> </w:t>
      </w:r>
      <w:proofErr w:type="spellStart"/>
      <w:r w:rsidR="005C30D6">
        <w:rPr>
          <w:spacing w:val="-2"/>
        </w:rPr>
        <w:t>summari</w:t>
      </w:r>
      <w:r w:rsidR="00B305D2">
        <w:rPr>
          <w:spacing w:val="-2"/>
        </w:rPr>
        <w:t>s</w:t>
      </w:r>
      <w:r w:rsidR="005C30D6">
        <w:rPr>
          <w:spacing w:val="-2"/>
        </w:rPr>
        <w:t>ed</w:t>
      </w:r>
      <w:proofErr w:type="spellEnd"/>
      <w:r w:rsidR="00F750ED">
        <w:rPr>
          <w:spacing w:val="-2"/>
        </w:rPr>
        <w:t xml:space="preserve"> by Cllr Torrington</w:t>
      </w:r>
      <w:r w:rsidR="00B305D2">
        <w:rPr>
          <w:spacing w:val="-2"/>
        </w:rPr>
        <w:t>.</w:t>
      </w:r>
      <w:r w:rsidR="005C30D6">
        <w:rPr>
          <w:spacing w:val="-2"/>
        </w:rPr>
        <w:t xml:space="preserve"> Cllr Sissons ha</w:t>
      </w:r>
      <w:r w:rsidR="00B305D2">
        <w:rPr>
          <w:spacing w:val="-2"/>
        </w:rPr>
        <w:t>d</w:t>
      </w:r>
      <w:r w:rsidR="005C30D6">
        <w:rPr>
          <w:spacing w:val="-2"/>
        </w:rPr>
        <w:t xml:space="preserve"> </w:t>
      </w:r>
      <w:proofErr w:type="gramStart"/>
      <w:r w:rsidR="005C30D6">
        <w:rPr>
          <w:spacing w:val="-2"/>
        </w:rPr>
        <w:t>annotated</w:t>
      </w:r>
      <w:proofErr w:type="gramEnd"/>
      <w:r w:rsidR="005C30D6">
        <w:rPr>
          <w:spacing w:val="-2"/>
        </w:rPr>
        <w:t xml:space="preserve"> which items should be considered for CIL and which </w:t>
      </w:r>
      <w:r w:rsidR="00467C99">
        <w:rPr>
          <w:spacing w:val="-2"/>
        </w:rPr>
        <w:t xml:space="preserve">fell under other </w:t>
      </w:r>
      <w:r w:rsidR="00411A83">
        <w:rPr>
          <w:spacing w:val="-2"/>
        </w:rPr>
        <w:t>authorities</w:t>
      </w:r>
      <w:r w:rsidR="00467C99">
        <w:rPr>
          <w:spacing w:val="-2"/>
        </w:rPr>
        <w:t xml:space="preserve"> e.g.</w:t>
      </w:r>
      <w:r w:rsidR="00F750ED">
        <w:rPr>
          <w:spacing w:val="-2"/>
        </w:rPr>
        <w:t xml:space="preserve"> </w:t>
      </w:r>
      <w:r w:rsidR="005C30D6">
        <w:rPr>
          <w:spacing w:val="-2"/>
        </w:rPr>
        <w:t xml:space="preserve"> Highways</w:t>
      </w:r>
      <w:r w:rsidR="00C63EF2">
        <w:rPr>
          <w:spacing w:val="-2"/>
        </w:rPr>
        <w:t>.</w:t>
      </w:r>
    </w:p>
    <w:p w14:paraId="0EAA1DBC" w14:textId="0BFD74D3" w:rsidR="005C30D6" w:rsidRDefault="005C30D6" w:rsidP="005C30D6">
      <w:pPr>
        <w:pStyle w:val="ListParagraph"/>
        <w:tabs>
          <w:tab w:val="left" w:pos="649"/>
        </w:tabs>
        <w:spacing w:before="179"/>
        <w:ind w:left="649" w:firstLine="0"/>
        <w:rPr>
          <w:spacing w:val="-2"/>
        </w:rPr>
      </w:pPr>
      <w:r w:rsidRPr="00F30BE9">
        <w:rPr>
          <w:spacing w:val="-2"/>
        </w:rPr>
        <w:t xml:space="preserve">Cllr </w:t>
      </w:r>
      <w:r w:rsidR="00716F9B">
        <w:rPr>
          <w:spacing w:val="-2"/>
        </w:rPr>
        <w:t>Prince</w:t>
      </w:r>
      <w:r w:rsidRPr="00F30BE9">
        <w:rPr>
          <w:spacing w:val="-2"/>
        </w:rPr>
        <w:t xml:space="preserve"> to look for hall availability and check </w:t>
      </w:r>
      <w:proofErr w:type="spellStart"/>
      <w:r w:rsidRPr="00F30BE9">
        <w:rPr>
          <w:spacing w:val="-2"/>
        </w:rPr>
        <w:t>Councillor</w:t>
      </w:r>
      <w:proofErr w:type="spellEnd"/>
      <w:r w:rsidRPr="00F30BE9">
        <w:rPr>
          <w:spacing w:val="-2"/>
        </w:rPr>
        <w:t xml:space="preserve"> availability to arrange a meeting to </w:t>
      </w:r>
      <w:r w:rsidR="00F30BE9">
        <w:rPr>
          <w:spacing w:val="-2"/>
        </w:rPr>
        <w:t>consider</w:t>
      </w:r>
      <w:r w:rsidRPr="00F30BE9">
        <w:rPr>
          <w:spacing w:val="-2"/>
        </w:rPr>
        <w:t xml:space="preserve"> further. </w:t>
      </w:r>
    </w:p>
    <w:p w14:paraId="30BD8028" w14:textId="23426625" w:rsidR="00F30BE9" w:rsidRPr="00F30BE9" w:rsidRDefault="00F30BE9" w:rsidP="005C30D6">
      <w:pPr>
        <w:pStyle w:val="ListParagraph"/>
        <w:tabs>
          <w:tab w:val="left" w:pos="649"/>
        </w:tabs>
        <w:spacing w:before="179"/>
        <w:ind w:left="649" w:firstLine="0"/>
      </w:pPr>
      <w:r>
        <w:rPr>
          <w:spacing w:val="-2"/>
        </w:rPr>
        <w:t>Cllr Sissons advised that Cleeve Ramblers ha</w:t>
      </w:r>
      <w:r w:rsidR="00F750ED">
        <w:rPr>
          <w:spacing w:val="-2"/>
        </w:rPr>
        <w:t>d</w:t>
      </w:r>
      <w:r>
        <w:rPr>
          <w:spacing w:val="-2"/>
        </w:rPr>
        <w:t xml:space="preserve"> </w:t>
      </w:r>
      <w:r w:rsidR="00F750ED">
        <w:rPr>
          <w:spacing w:val="-2"/>
        </w:rPr>
        <w:t xml:space="preserve">contacted her regarding a bequest </w:t>
      </w:r>
      <w:r>
        <w:rPr>
          <w:spacing w:val="-2"/>
        </w:rPr>
        <w:t xml:space="preserve">of £280 </w:t>
      </w:r>
      <w:r w:rsidR="00F750ED">
        <w:rPr>
          <w:spacing w:val="-2"/>
        </w:rPr>
        <w:t xml:space="preserve">which they had suggested may be put towards a </w:t>
      </w:r>
      <w:r w:rsidR="00467C99">
        <w:rPr>
          <w:spacing w:val="-2"/>
        </w:rPr>
        <w:t xml:space="preserve">local </w:t>
      </w:r>
      <w:r w:rsidR="00F750ED">
        <w:rPr>
          <w:spacing w:val="-2"/>
        </w:rPr>
        <w:t xml:space="preserve">project. Cllr Sissons had mentioned that a CIL survey </w:t>
      </w:r>
      <w:proofErr w:type="gramStart"/>
      <w:r w:rsidR="00F750ED">
        <w:rPr>
          <w:spacing w:val="-2"/>
        </w:rPr>
        <w:t xml:space="preserve">suggestion </w:t>
      </w:r>
      <w:r w:rsidR="00467C99">
        <w:rPr>
          <w:spacing w:val="-2"/>
        </w:rPr>
        <w:t>of</w:t>
      </w:r>
      <w:proofErr w:type="gramEnd"/>
      <w:r w:rsidR="00467C99">
        <w:rPr>
          <w:spacing w:val="-2"/>
        </w:rPr>
        <w:t xml:space="preserve"> a</w:t>
      </w:r>
      <w:r>
        <w:rPr>
          <w:spacing w:val="-2"/>
        </w:rPr>
        <w:t xml:space="preserve"> bench for the </w:t>
      </w:r>
      <w:proofErr w:type="spellStart"/>
      <w:r>
        <w:rPr>
          <w:spacing w:val="-2"/>
        </w:rPr>
        <w:t>Noverton</w:t>
      </w:r>
      <w:proofErr w:type="spellEnd"/>
      <w:r>
        <w:rPr>
          <w:spacing w:val="-2"/>
        </w:rPr>
        <w:t xml:space="preserve"> estate</w:t>
      </w:r>
      <w:r w:rsidR="00F750ED">
        <w:rPr>
          <w:spacing w:val="-2"/>
        </w:rPr>
        <w:t>. Cleeve Ramblers will revert in due course</w:t>
      </w:r>
      <w:r>
        <w:rPr>
          <w:spacing w:val="-2"/>
        </w:rPr>
        <w:t>.</w:t>
      </w:r>
    </w:p>
    <w:p w14:paraId="6824E5FC" w14:textId="2EA91B12" w:rsidR="008945E1" w:rsidRPr="008945E1" w:rsidRDefault="008945E1" w:rsidP="00260E00">
      <w:pPr>
        <w:pStyle w:val="ListParagraph"/>
        <w:numPr>
          <w:ilvl w:val="0"/>
          <w:numId w:val="20"/>
        </w:numPr>
        <w:tabs>
          <w:tab w:val="left" w:pos="649"/>
        </w:tabs>
        <w:spacing w:before="179"/>
        <w:ind w:left="649" w:hanging="549"/>
        <w:rPr>
          <w:u w:val="single"/>
        </w:rPr>
      </w:pPr>
      <w:r>
        <w:rPr>
          <w:u w:val="single"/>
        </w:rPr>
        <w:t>Date</w:t>
      </w:r>
      <w:r w:rsidR="008F3403">
        <w:rPr>
          <w:u w:val="single"/>
        </w:rPr>
        <w:t>s</w:t>
      </w:r>
      <w:r>
        <w:rPr>
          <w:u w:val="single"/>
        </w:rPr>
        <w:t xml:space="preserve"> of Next Meeting</w:t>
      </w:r>
      <w:r w:rsidR="008F3403">
        <w:rPr>
          <w:u w:val="single"/>
        </w:rPr>
        <w:t>s</w:t>
      </w:r>
    </w:p>
    <w:p w14:paraId="3014DA82" w14:textId="52901AE9" w:rsidR="00087106" w:rsidRDefault="008F3403" w:rsidP="003F5076">
      <w:pPr>
        <w:pStyle w:val="BodyText"/>
        <w:spacing w:before="179"/>
      </w:pPr>
      <w:r>
        <w:t>12th May 2026 at 7.</w:t>
      </w:r>
      <w:r w:rsidR="001F7C6A">
        <w:t>0</w:t>
      </w:r>
      <w:r>
        <w:t xml:space="preserve">0pm </w:t>
      </w:r>
      <w:r w:rsidR="009B6A97">
        <w:t xml:space="preserve">Annual Parish Meeting </w:t>
      </w:r>
      <w:r w:rsidR="00F30BE9">
        <w:t>followed by SPC</w:t>
      </w:r>
      <w:r w:rsidR="009B6A97">
        <w:t xml:space="preserve"> </w:t>
      </w:r>
      <w:r>
        <w:t>Annual</w:t>
      </w:r>
      <w:r w:rsidR="00F80F1D">
        <w:t xml:space="preserve"> General Meeting.</w:t>
      </w:r>
    </w:p>
    <w:p w14:paraId="3B6645A1" w14:textId="77777777" w:rsidR="0008020A" w:rsidRDefault="0008020A" w:rsidP="003F5076">
      <w:pPr>
        <w:pStyle w:val="BodyText"/>
        <w:spacing w:before="179"/>
      </w:pPr>
    </w:p>
    <w:p w14:paraId="2B0FD629" w14:textId="425DC600" w:rsidR="009F5AA4" w:rsidRPr="009F5AA4" w:rsidRDefault="004C509A" w:rsidP="005E1076">
      <w:pPr>
        <w:pStyle w:val="NormalWeb"/>
        <w:ind w:left="142"/>
        <w:rPr>
          <w:rFonts w:ascii="Arial" w:hAnsi="Arial" w:cs="Arial"/>
          <w:b/>
          <w:bCs/>
          <w:color w:val="212121"/>
          <w:sz w:val="22"/>
          <w:szCs w:val="22"/>
        </w:rPr>
      </w:pPr>
      <w:r>
        <w:br w:type="page"/>
      </w:r>
      <w:r w:rsidR="009F5AA4" w:rsidRPr="009F5AA4">
        <w:rPr>
          <w:rFonts w:ascii="Arial" w:hAnsi="Arial" w:cs="Arial"/>
          <w:b/>
          <w:bCs/>
          <w:color w:val="212121"/>
          <w:sz w:val="22"/>
          <w:szCs w:val="22"/>
        </w:rPr>
        <w:lastRenderedPageBreak/>
        <w:t>District Councillor’s Update – April 2026</w:t>
      </w:r>
    </w:p>
    <w:p w14:paraId="2C131FD1" w14:textId="61E1B5FF" w:rsidR="00D67721" w:rsidRPr="009F5AA4" w:rsidRDefault="00D67721" w:rsidP="005E1076">
      <w:pPr>
        <w:pStyle w:val="NormalWeb"/>
        <w:ind w:left="142"/>
        <w:rPr>
          <w:rFonts w:ascii="Arial" w:hAnsi="Arial" w:cs="Arial"/>
          <w:color w:val="212121"/>
          <w:sz w:val="22"/>
          <w:szCs w:val="22"/>
        </w:rPr>
      </w:pPr>
      <w:r w:rsidRPr="009F5AA4">
        <w:rPr>
          <w:rFonts w:ascii="Arial" w:hAnsi="Arial" w:cs="Arial"/>
          <w:color w:val="212121"/>
          <w:sz w:val="22"/>
          <w:szCs w:val="22"/>
        </w:rPr>
        <w:t xml:space="preserve">This has been a quieter month, partly due to the Easter holidays, although </w:t>
      </w:r>
      <w:proofErr w:type="gramStart"/>
      <w:r w:rsidRPr="009F5AA4">
        <w:rPr>
          <w:rFonts w:ascii="Arial" w:hAnsi="Arial" w:cs="Arial"/>
          <w:color w:val="212121"/>
          <w:sz w:val="22"/>
          <w:szCs w:val="22"/>
        </w:rPr>
        <w:t>a number of</w:t>
      </w:r>
      <w:proofErr w:type="gramEnd"/>
      <w:r w:rsidRPr="009F5AA4">
        <w:rPr>
          <w:rFonts w:ascii="Arial" w:hAnsi="Arial" w:cs="Arial"/>
          <w:color w:val="212121"/>
          <w:sz w:val="22"/>
          <w:szCs w:val="22"/>
        </w:rPr>
        <w:t xml:space="preserve"> meetings and activities have continued.</w:t>
      </w:r>
    </w:p>
    <w:p w14:paraId="74B865EC" w14:textId="77777777" w:rsidR="00D67721" w:rsidRPr="009F5AA4" w:rsidRDefault="00D67721" w:rsidP="005E1076">
      <w:pPr>
        <w:pStyle w:val="NormalWeb"/>
        <w:ind w:left="142"/>
        <w:rPr>
          <w:rFonts w:ascii="Arial" w:hAnsi="Arial" w:cs="Arial"/>
          <w:color w:val="212121"/>
          <w:sz w:val="22"/>
          <w:szCs w:val="22"/>
        </w:rPr>
      </w:pPr>
      <w:r w:rsidRPr="009F5AA4">
        <w:rPr>
          <w:rFonts w:ascii="Arial" w:hAnsi="Arial" w:cs="Arial"/>
          <w:color w:val="212121"/>
          <w:sz w:val="22"/>
          <w:szCs w:val="22"/>
        </w:rPr>
        <w:t xml:space="preserve">Nigel met with the District Council’s Ecology Officer and took him on a walk around </w:t>
      </w:r>
      <w:proofErr w:type="spellStart"/>
      <w:r w:rsidRPr="009F5AA4">
        <w:rPr>
          <w:rFonts w:ascii="Arial" w:hAnsi="Arial" w:cs="Arial"/>
          <w:color w:val="212121"/>
          <w:sz w:val="22"/>
          <w:szCs w:val="22"/>
        </w:rPr>
        <w:t>Woodmancote</w:t>
      </w:r>
      <w:proofErr w:type="spellEnd"/>
      <w:r w:rsidRPr="009F5AA4">
        <w:rPr>
          <w:rFonts w:ascii="Arial" w:hAnsi="Arial" w:cs="Arial"/>
          <w:color w:val="212121"/>
          <w:sz w:val="22"/>
          <w:szCs w:val="22"/>
        </w:rPr>
        <w:t>. This visit forms part of the preparatory work for revisiting and updating the village Biodiversity Action Plan, helping to identify current priorities for habitat protection and enhancement.</w:t>
      </w:r>
    </w:p>
    <w:p w14:paraId="612AF622" w14:textId="77777777" w:rsidR="00D67721" w:rsidRPr="009F5AA4" w:rsidRDefault="00D67721" w:rsidP="005E1076">
      <w:pPr>
        <w:pStyle w:val="NormalWeb"/>
        <w:ind w:left="142"/>
        <w:rPr>
          <w:rFonts w:ascii="Arial" w:hAnsi="Arial" w:cs="Arial"/>
          <w:color w:val="212121"/>
          <w:sz w:val="22"/>
          <w:szCs w:val="22"/>
        </w:rPr>
      </w:pPr>
      <w:r w:rsidRPr="009F5AA4">
        <w:rPr>
          <w:rFonts w:ascii="Arial" w:hAnsi="Arial" w:cs="Arial"/>
          <w:color w:val="212121"/>
          <w:sz w:val="22"/>
          <w:szCs w:val="22"/>
        </w:rPr>
        <w:t>In their roles as CNL representatives, Nigel and Cheryl attended a forum on housing need in the Cotswolds. The discussion focused on current pressures on housing supply across the district and the challenges of balancing local need with planning and environmental constraints.</w:t>
      </w:r>
    </w:p>
    <w:p w14:paraId="483169AB" w14:textId="77777777" w:rsidR="00D67721" w:rsidRPr="009F5AA4" w:rsidRDefault="00D67721" w:rsidP="005E1076">
      <w:pPr>
        <w:pStyle w:val="NormalWeb"/>
        <w:ind w:left="142"/>
        <w:rPr>
          <w:rFonts w:ascii="Arial" w:hAnsi="Arial" w:cs="Arial"/>
          <w:color w:val="212121"/>
          <w:sz w:val="22"/>
          <w:szCs w:val="22"/>
        </w:rPr>
      </w:pPr>
      <w:r w:rsidRPr="009F5AA4">
        <w:rPr>
          <w:rFonts w:ascii="Arial" w:hAnsi="Arial" w:cs="Arial"/>
          <w:color w:val="212121"/>
          <w:sz w:val="22"/>
          <w:szCs w:val="22"/>
        </w:rPr>
        <w:t>The Climate Change and Ecology Working Group met and received updates on current projects and work in progress, continuing its oversight of initiatives relating to sustainability, biodiversity, and environmental improvement.</w:t>
      </w:r>
    </w:p>
    <w:p w14:paraId="2AAF8D81" w14:textId="77777777" w:rsidR="00D67721" w:rsidRPr="009F5AA4" w:rsidRDefault="00D67721" w:rsidP="005E1076">
      <w:pPr>
        <w:pStyle w:val="NormalWeb"/>
        <w:ind w:left="142"/>
        <w:rPr>
          <w:rFonts w:ascii="Arial" w:hAnsi="Arial" w:cs="Arial"/>
          <w:color w:val="212121"/>
          <w:sz w:val="22"/>
          <w:szCs w:val="22"/>
        </w:rPr>
      </w:pPr>
      <w:r w:rsidRPr="009F5AA4">
        <w:rPr>
          <w:rFonts w:ascii="Arial" w:hAnsi="Arial" w:cs="Arial"/>
          <w:color w:val="212121"/>
          <w:sz w:val="22"/>
          <w:szCs w:val="22"/>
        </w:rPr>
        <w:t>Nigel also attended his first meeting of the Gloucestershire Health and Wellbeing Working Group at Shire Hall. This group brings together representatives from across the county to discuss key health and wellbeing issues and opportunities for partnership working.</w:t>
      </w:r>
    </w:p>
    <w:p w14:paraId="2BD4532C" w14:textId="77777777" w:rsidR="00D67721" w:rsidRPr="009F5AA4" w:rsidRDefault="00D67721" w:rsidP="005E1076">
      <w:pPr>
        <w:pStyle w:val="NormalWeb"/>
        <w:ind w:left="142"/>
        <w:rPr>
          <w:rFonts w:ascii="Arial" w:hAnsi="Arial" w:cs="Arial"/>
          <w:color w:val="212121"/>
          <w:sz w:val="22"/>
          <w:szCs w:val="22"/>
        </w:rPr>
      </w:pPr>
      <w:r w:rsidRPr="009F5AA4">
        <w:rPr>
          <w:rFonts w:ascii="Arial" w:hAnsi="Arial" w:cs="Arial"/>
          <w:color w:val="212121"/>
          <w:sz w:val="22"/>
          <w:szCs w:val="22"/>
        </w:rPr>
        <w:t>Both Nigel and Cheryl attended the Overview and Scrutiny Committee and the meeting of Full Council.</w:t>
      </w:r>
    </w:p>
    <w:p w14:paraId="0B879980" w14:textId="77777777" w:rsidR="00D67721" w:rsidRPr="009F5AA4" w:rsidRDefault="00D67721" w:rsidP="005E1076">
      <w:pPr>
        <w:pStyle w:val="NormalWeb"/>
        <w:ind w:left="142"/>
        <w:rPr>
          <w:rFonts w:ascii="Arial" w:hAnsi="Arial" w:cs="Arial"/>
          <w:color w:val="212121"/>
          <w:sz w:val="22"/>
          <w:szCs w:val="22"/>
        </w:rPr>
      </w:pPr>
      <w:r w:rsidRPr="009F5AA4">
        <w:rPr>
          <w:rFonts w:ascii="Arial" w:hAnsi="Arial" w:cs="Arial"/>
          <w:color w:val="212121"/>
          <w:sz w:val="22"/>
          <w:szCs w:val="22"/>
        </w:rPr>
        <w:t xml:space="preserve"> Items discussed at Full Council included a report on Local Government Reorganisation (LGR), with consideration of future governance options including potential alignment with the West of England Combined Authority (WECA) or with counties to the north of Gloucestershire. Councillors also received a report on clean air and measures being taken to improve air quality across the district.</w:t>
      </w:r>
    </w:p>
    <w:p w14:paraId="5FF25914" w14:textId="77777777" w:rsidR="00D67721" w:rsidRPr="009F5AA4" w:rsidRDefault="00D67721" w:rsidP="005E1076">
      <w:pPr>
        <w:ind w:left="142"/>
        <w:rPr>
          <w:b/>
          <w:bCs/>
        </w:rPr>
      </w:pPr>
      <w:r w:rsidRPr="009F5AA4">
        <w:rPr>
          <w:b/>
          <w:bCs/>
        </w:rPr>
        <w:t xml:space="preserve">Gloucestershire County </w:t>
      </w:r>
      <w:proofErr w:type="spellStart"/>
      <w:r w:rsidRPr="009F5AA4">
        <w:rPr>
          <w:b/>
          <w:bCs/>
        </w:rPr>
        <w:t>Councillor</w:t>
      </w:r>
      <w:proofErr w:type="spellEnd"/>
      <w:r w:rsidRPr="009F5AA4">
        <w:rPr>
          <w:b/>
          <w:bCs/>
        </w:rPr>
        <w:t xml:space="preserve"> Update - April 2026 Update </w:t>
      </w:r>
    </w:p>
    <w:p w14:paraId="6F503AB1" w14:textId="77777777" w:rsidR="00D67721" w:rsidRPr="009F5AA4" w:rsidRDefault="00D67721" w:rsidP="005E1076">
      <w:pPr>
        <w:ind w:left="142"/>
        <w:rPr>
          <w:b/>
          <w:bCs/>
        </w:rPr>
      </w:pPr>
      <w:r w:rsidRPr="009F5AA4">
        <w:rPr>
          <w:b/>
          <w:bCs/>
        </w:rPr>
        <w:t>LGR</w:t>
      </w:r>
    </w:p>
    <w:p w14:paraId="73E87DC0" w14:textId="77777777" w:rsidR="00D67721" w:rsidRPr="009F5AA4" w:rsidRDefault="00D67721" w:rsidP="005E1076">
      <w:pPr>
        <w:ind w:left="142"/>
      </w:pPr>
      <w:r w:rsidRPr="009F5AA4">
        <w:t xml:space="preserve">We have worked with the districts to </w:t>
      </w:r>
      <w:proofErr w:type="spellStart"/>
      <w:r w:rsidRPr="009F5AA4">
        <w:t>formalise</w:t>
      </w:r>
      <w:proofErr w:type="spellEnd"/>
      <w:r w:rsidRPr="009F5AA4">
        <w:t xml:space="preserve"> a joint </w:t>
      </w:r>
      <w:proofErr w:type="spellStart"/>
      <w:r w:rsidRPr="009F5AA4">
        <w:t>programme</w:t>
      </w:r>
      <w:proofErr w:type="spellEnd"/>
      <w:r w:rsidRPr="009F5AA4">
        <w:t xml:space="preserve"> to prepare for Government decisions on </w:t>
      </w:r>
      <w:proofErr w:type="spellStart"/>
      <w:r w:rsidRPr="009F5AA4">
        <w:t>reorganisation</w:t>
      </w:r>
      <w:proofErr w:type="spellEnd"/>
      <w:r w:rsidRPr="009F5AA4">
        <w:t>.</w:t>
      </w:r>
    </w:p>
    <w:p w14:paraId="392D2CDB" w14:textId="77777777" w:rsidR="00D67721" w:rsidRPr="009F5AA4" w:rsidRDefault="00D67721" w:rsidP="005E1076">
      <w:pPr>
        <w:ind w:left="142"/>
      </w:pPr>
      <w:r w:rsidRPr="009F5AA4">
        <w:t>A shared pooled budget will fund the preparatory work, with GCC contributing 55% and districts sharing the remainder.</w:t>
      </w:r>
    </w:p>
    <w:p w14:paraId="151E9C03" w14:textId="77777777" w:rsidR="00D67721" w:rsidRPr="009F5AA4" w:rsidRDefault="00D67721" w:rsidP="005E1076">
      <w:pPr>
        <w:ind w:left="142"/>
      </w:pPr>
      <w:r w:rsidRPr="009F5AA4">
        <w:t xml:space="preserve">Numerous workstreams, covering people, digital, governance, property and more, will help ensure the county is ready regardless of which structural option Government ultimately selects this summer. </w:t>
      </w:r>
    </w:p>
    <w:p w14:paraId="5253D962" w14:textId="77777777" w:rsidR="00D67721" w:rsidRPr="009F5AA4" w:rsidRDefault="00D67721" w:rsidP="005E1076">
      <w:pPr>
        <w:ind w:left="142"/>
        <w:rPr>
          <w:u w:val="single"/>
        </w:rPr>
      </w:pPr>
    </w:p>
    <w:p w14:paraId="75C76A93" w14:textId="77777777" w:rsidR="00D67721" w:rsidRPr="009F5AA4" w:rsidRDefault="00D67721" w:rsidP="005E1076">
      <w:pPr>
        <w:ind w:left="142"/>
        <w:rPr>
          <w:b/>
          <w:bCs/>
        </w:rPr>
      </w:pPr>
      <w:r w:rsidRPr="009F5AA4">
        <w:rPr>
          <w:b/>
          <w:bCs/>
        </w:rPr>
        <w:t>Foundation Strategic Authority</w:t>
      </w:r>
    </w:p>
    <w:p w14:paraId="7E5091C5" w14:textId="77777777" w:rsidR="00D67721" w:rsidRPr="009F5AA4" w:rsidRDefault="00D67721" w:rsidP="005E1076">
      <w:pPr>
        <w:ind w:left="142"/>
      </w:pPr>
      <w:r w:rsidRPr="009F5AA4">
        <w:t>At Cabinet this month we responded to the Government invitation to express interest in forming a Foundation Strategic Authority. This proposal aims to address a growing “devolution deficit” that risks leaving Gloucestershire with reduced influence and more uncertain access to funding streams.</w:t>
      </w:r>
    </w:p>
    <w:p w14:paraId="73F522E2" w14:textId="77777777" w:rsidR="00D67721" w:rsidRPr="009F5AA4" w:rsidRDefault="00D67721" w:rsidP="005E1076">
      <w:pPr>
        <w:ind w:left="142"/>
      </w:pPr>
      <w:r w:rsidRPr="009F5AA4">
        <w:t xml:space="preserve">We would </w:t>
      </w:r>
      <w:proofErr w:type="gramStart"/>
      <w:r w:rsidRPr="009F5AA4">
        <w:t>like to</w:t>
      </w:r>
      <w:proofErr w:type="gramEnd"/>
      <w:r w:rsidRPr="009F5AA4">
        <w:t xml:space="preserve"> Gloucestershire to form its own strategic authority initially, with a view to </w:t>
      </w:r>
      <w:proofErr w:type="gramStart"/>
      <w:r w:rsidRPr="009F5AA4">
        <w:t>join</w:t>
      </w:r>
      <w:proofErr w:type="gramEnd"/>
      <w:r w:rsidRPr="009F5AA4">
        <w:t xml:space="preserve"> the West of England Combined Authority (WECA). Gloucestershire’s strongest </w:t>
      </w:r>
      <w:proofErr w:type="spellStart"/>
      <w:r w:rsidRPr="009F5AA4">
        <w:t>labour</w:t>
      </w:r>
      <w:proofErr w:type="spellEnd"/>
      <w:r w:rsidRPr="009F5AA4">
        <w:t xml:space="preserve"> market and sectoral economic links run south into the WECA area. It has the strongest score across all assessment criteria including – </w:t>
      </w:r>
    </w:p>
    <w:p w14:paraId="1E481CBC" w14:textId="77777777" w:rsidR="00D67721" w:rsidRPr="009F5AA4" w:rsidRDefault="00D67721" w:rsidP="005E1076">
      <w:pPr>
        <w:pStyle w:val="ListParagraph"/>
        <w:widowControl/>
        <w:numPr>
          <w:ilvl w:val="0"/>
          <w:numId w:val="25"/>
        </w:numPr>
        <w:autoSpaceDE/>
        <w:autoSpaceDN/>
        <w:spacing w:after="160" w:line="278" w:lineRule="auto"/>
        <w:ind w:left="142"/>
        <w:contextualSpacing/>
      </w:pPr>
      <w:r w:rsidRPr="009F5AA4">
        <w:t>Economic alignment</w:t>
      </w:r>
    </w:p>
    <w:p w14:paraId="4F8309AD" w14:textId="77777777" w:rsidR="00D67721" w:rsidRPr="009F5AA4" w:rsidRDefault="00D67721" w:rsidP="005E1076">
      <w:pPr>
        <w:pStyle w:val="ListParagraph"/>
        <w:widowControl/>
        <w:numPr>
          <w:ilvl w:val="0"/>
          <w:numId w:val="25"/>
        </w:numPr>
        <w:autoSpaceDE/>
        <w:autoSpaceDN/>
        <w:spacing w:after="160" w:line="278" w:lineRule="auto"/>
        <w:ind w:left="142"/>
        <w:contextualSpacing/>
      </w:pPr>
      <w:r w:rsidRPr="009F5AA4">
        <w:t>Strategic fit</w:t>
      </w:r>
    </w:p>
    <w:p w14:paraId="71170038" w14:textId="77777777" w:rsidR="00D67721" w:rsidRPr="009F5AA4" w:rsidRDefault="00D67721" w:rsidP="005E1076">
      <w:pPr>
        <w:pStyle w:val="ListParagraph"/>
        <w:widowControl/>
        <w:numPr>
          <w:ilvl w:val="0"/>
          <w:numId w:val="25"/>
        </w:numPr>
        <w:autoSpaceDE/>
        <w:autoSpaceDN/>
        <w:spacing w:after="160" w:line="278" w:lineRule="auto"/>
        <w:ind w:left="142"/>
        <w:contextualSpacing/>
      </w:pPr>
      <w:r w:rsidRPr="009F5AA4">
        <w:t>Cultural links</w:t>
      </w:r>
    </w:p>
    <w:p w14:paraId="1A706466" w14:textId="77777777" w:rsidR="00D67721" w:rsidRPr="009F5AA4" w:rsidRDefault="00D67721" w:rsidP="005E1076">
      <w:pPr>
        <w:pStyle w:val="ListParagraph"/>
        <w:widowControl/>
        <w:numPr>
          <w:ilvl w:val="0"/>
          <w:numId w:val="25"/>
        </w:numPr>
        <w:autoSpaceDE/>
        <w:autoSpaceDN/>
        <w:spacing w:after="160" w:line="278" w:lineRule="auto"/>
        <w:ind w:left="142"/>
        <w:contextualSpacing/>
      </w:pPr>
      <w:r w:rsidRPr="009F5AA4">
        <w:t>Deliverability</w:t>
      </w:r>
    </w:p>
    <w:p w14:paraId="64C860DD" w14:textId="77777777" w:rsidR="00D67721" w:rsidRPr="009F5AA4" w:rsidRDefault="00D67721" w:rsidP="005E1076">
      <w:pPr>
        <w:pStyle w:val="ListParagraph"/>
        <w:widowControl/>
        <w:numPr>
          <w:ilvl w:val="0"/>
          <w:numId w:val="25"/>
        </w:numPr>
        <w:autoSpaceDE/>
        <w:autoSpaceDN/>
        <w:spacing w:after="160" w:line="278" w:lineRule="auto"/>
        <w:ind w:left="142"/>
        <w:contextualSpacing/>
      </w:pPr>
      <w:r w:rsidRPr="009F5AA4">
        <w:t>Existing partnerships</w:t>
      </w:r>
    </w:p>
    <w:p w14:paraId="7638E6E2" w14:textId="77777777" w:rsidR="00D67721" w:rsidRPr="009F5AA4" w:rsidRDefault="00D67721" w:rsidP="005E1076">
      <w:pPr>
        <w:ind w:left="142"/>
      </w:pPr>
    </w:p>
    <w:p w14:paraId="7FFE5BD1" w14:textId="77777777" w:rsidR="00D67721" w:rsidRPr="009F5AA4" w:rsidRDefault="00D67721" w:rsidP="005E1076">
      <w:pPr>
        <w:ind w:left="142"/>
        <w:rPr>
          <w:b/>
          <w:bCs/>
        </w:rPr>
      </w:pPr>
      <w:r w:rsidRPr="009F5AA4">
        <w:rPr>
          <w:b/>
          <w:bCs/>
        </w:rPr>
        <w:t>Community 20s and Safer Roads</w:t>
      </w:r>
    </w:p>
    <w:p w14:paraId="5C155A88" w14:textId="77777777" w:rsidR="00D67721" w:rsidRPr="009F5AA4" w:rsidRDefault="00D67721" w:rsidP="005E1076">
      <w:pPr>
        <w:ind w:left="142"/>
      </w:pPr>
      <w:r w:rsidRPr="009F5AA4">
        <w:t>We brought a report to Cabinet that lays out planned 20mph zones and speed</w:t>
      </w:r>
      <w:r w:rsidRPr="009F5AA4">
        <w:rPr>
          <w:rFonts w:ascii="Cambria Math" w:hAnsi="Cambria Math" w:cs="Cambria Math"/>
        </w:rPr>
        <w:t>‑</w:t>
      </w:r>
      <w:r w:rsidRPr="009F5AA4">
        <w:t>limit reductions across the county for the next four years.</w:t>
      </w:r>
    </w:p>
    <w:p w14:paraId="3A3F0C1E" w14:textId="77777777" w:rsidR="00D67721" w:rsidRPr="009F5AA4" w:rsidRDefault="00D67721" w:rsidP="005E1076">
      <w:pPr>
        <w:ind w:left="142"/>
      </w:pPr>
      <w:r w:rsidRPr="009F5AA4">
        <w:rPr>
          <w:noProof/>
        </w:rPr>
        <w:drawing>
          <wp:anchor distT="0" distB="0" distL="114300" distR="114300" simplePos="0" relativeHeight="251659776" behindDoc="0" locked="0" layoutInCell="1" allowOverlap="1" wp14:anchorId="63931A2F" wp14:editId="1D606D78">
            <wp:simplePos x="0" y="0"/>
            <wp:positionH relativeFrom="column">
              <wp:posOffset>4416236</wp:posOffset>
            </wp:positionH>
            <wp:positionV relativeFrom="paragraph">
              <wp:posOffset>-1653770</wp:posOffset>
            </wp:positionV>
            <wp:extent cx="1901825" cy="2840990"/>
            <wp:effectExtent l="0" t="0" r="3175" b="0"/>
            <wp:wrapSquare wrapText="bothSides"/>
            <wp:docPr id="19843897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1825" cy="2840990"/>
                    </a:xfrm>
                    <a:prstGeom prst="rect">
                      <a:avLst/>
                    </a:prstGeom>
                    <a:noFill/>
                  </pic:spPr>
                </pic:pic>
              </a:graphicData>
            </a:graphic>
          </wp:anchor>
        </w:drawing>
      </w:r>
      <w:r w:rsidRPr="009F5AA4">
        <w:t>It uses evidence</w:t>
      </w:r>
      <w:r w:rsidRPr="009F5AA4">
        <w:rPr>
          <w:rFonts w:ascii="Cambria Math" w:hAnsi="Cambria Math" w:cs="Cambria Math"/>
        </w:rPr>
        <w:t>‑</w:t>
      </w:r>
      <w:r w:rsidRPr="009F5AA4">
        <w:t xml:space="preserve">based </w:t>
      </w:r>
      <w:proofErr w:type="spellStart"/>
      <w:r w:rsidRPr="009F5AA4">
        <w:t>prioritisation</w:t>
      </w:r>
      <w:proofErr w:type="spellEnd"/>
      <w:r w:rsidRPr="009F5AA4">
        <w:t xml:space="preserve"> focusing on casualties, deprivation and active travel. And involves extensive community engagement and streamlined TRO processes.</w:t>
      </w:r>
    </w:p>
    <w:p w14:paraId="1FC0A647" w14:textId="77777777" w:rsidR="00D67721" w:rsidRPr="009F5AA4" w:rsidRDefault="00D67721" w:rsidP="005E1076">
      <w:pPr>
        <w:ind w:left="142"/>
      </w:pPr>
      <w:r w:rsidRPr="009F5AA4">
        <w:t xml:space="preserve">This is what we were </w:t>
      </w:r>
      <w:proofErr w:type="gramStart"/>
      <w:r w:rsidRPr="009F5AA4">
        <w:t>voted in</w:t>
      </w:r>
      <w:proofErr w:type="gramEnd"/>
      <w:r w:rsidRPr="009F5AA4">
        <w:t xml:space="preserve"> on, and we are incredibly excited to be moving forward with a formal implementation process. </w:t>
      </w:r>
    </w:p>
    <w:p w14:paraId="3CB7C14B" w14:textId="77777777" w:rsidR="00D67721" w:rsidRPr="009F5AA4" w:rsidRDefault="00D67721" w:rsidP="005E1076">
      <w:pPr>
        <w:ind w:left="142"/>
      </w:pPr>
      <w:r w:rsidRPr="009F5AA4">
        <w:t xml:space="preserve">Further details on planned zones can be found in the cabinet paper - </w:t>
      </w:r>
      <w:hyperlink r:id="rId10" w:history="1">
        <w:r w:rsidRPr="009F5AA4">
          <w:rPr>
            <w:rStyle w:val="Hyperlink"/>
          </w:rPr>
          <w:t>https://glostext.gloucestershire.gov.uk/documents/g12174/Public%20reports%20pack%20Wednesday%2018-Mar-2026%2010.00%20Cabinet.pdf?T=10</w:t>
        </w:r>
      </w:hyperlink>
      <w:r w:rsidRPr="009F5AA4">
        <w:t xml:space="preserve"> </w:t>
      </w:r>
    </w:p>
    <w:p w14:paraId="707F295E" w14:textId="77777777" w:rsidR="00D67721" w:rsidRPr="009F5AA4" w:rsidRDefault="00D67721" w:rsidP="005E1076">
      <w:pPr>
        <w:ind w:left="142"/>
        <w:rPr>
          <w:u w:val="single"/>
        </w:rPr>
      </w:pPr>
    </w:p>
    <w:p w14:paraId="5962F428" w14:textId="77777777" w:rsidR="00D67721" w:rsidRPr="009F5AA4" w:rsidRDefault="00D67721" w:rsidP="005E1076">
      <w:pPr>
        <w:ind w:left="142"/>
        <w:rPr>
          <w:b/>
          <w:bCs/>
        </w:rPr>
      </w:pPr>
      <w:r w:rsidRPr="009F5AA4">
        <w:rPr>
          <w:b/>
          <w:bCs/>
        </w:rPr>
        <w:t>New Bus Map</w:t>
      </w:r>
    </w:p>
    <w:p w14:paraId="443D89DC" w14:textId="77777777" w:rsidR="00D67721" w:rsidRPr="009F5AA4" w:rsidRDefault="00D67721" w:rsidP="005E1076">
      <w:pPr>
        <w:ind w:left="142"/>
      </w:pPr>
      <w:r w:rsidRPr="009F5AA4">
        <w:t xml:space="preserve">We are incredibly happy to launch our countywide bus map. </w:t>
      </w:r>
    </w:p>
    <w:p w14:paraId="07DE82E9" w14:textId="77777777" w:rsidR="00D67721" w:rsidRPr="009F5AA4" w:rsidRDefault="00D67721" w:rsidP="005E1076">
      <w:pPr>
        <w:ind w:left="142"/>
      </w:pPr>
      <w:r w:rsidRPr="009F5AA4">
        <w:t xml:space="preserve">This allows residents and visitors to see, </w:t>
      </w:r>
      <w:proofErr w:type="gramStart"/>
      <w:r w:rsidRPr="009F5AA4">
        <w:t>at a glance</w:t>
      </w:r>
      <w:proofErr w:type="gramEnd"/>
      <w:r w:rsidRPr="009F5AA4">
        <w:t>, where the main bus routes go, where rail stations are located, and how services connect — making it much easier to plan journeys.</w:t>
      </w:r>
    </w:p>
    <w:p w14:paraId="7E50CAC8" w14:textId="77777777" w:rsidR="00D67721" w:rsidRPr="009F5AA4" w:rsidRDefault="00D67721" w:rsidP="005E1076">
      <w:pPr>
        <w:ind w:left="142"/>
      </w:pPr>
      <w:r w:rsidRPr="009F5AA4">
        <w:t xml:space="preserve">The map is available to download and print in full </w:t>
      </w:r>
      <w:proofErr w:type="spellStart"/>
      <w:r w:rsidRPr="009F5AA4">
        <w:t>colour</w:t>
      </w:r>
      <w:proofErr w:type="spellEnd"/>
      <w:r w:rsidRPr="009F5AA4">
        <w:t xml:space="preserve">. It also includes a QR code linking to </w:t>
      </w:r>
      <w:proofErr w:type="spellStart"/>
      <w:r w:rsidRPr="009F5AA4">
        <w:t>TravelineSW</w:t>
      </w:r>
      <w:proofErr w:type="spellEnd"/>
      <w:r w:rsidRPr="009F5AA4">
        <w:t>.</w:t>
      </w:r>
    </w:p>
    <w:p w14:paraId="7C8045F3" w14:textId="77777777" w:rsidR="00D67721" w:rsidRPr="009F5AA4" w:rsidRDefault="00D67721" w:rsidP="005E1076">
      <w:pPr>
        <w:ind w:left="142"/>
      </w:pPr>
      <w:r w:rsidRPr="009F5AA4">
        <w:t xml:space="preserve">View the bus map here - </w:t>
      </w:r>
      <w:hyperlink r:id="rId11" w:history="1">
        <w:r w:rsidRPr="009F5AA4">
          <w:rPr>
            <w:rStyle w:val="Hyperlink"/>
          </w:rPr>
          <w:t>https://gloucestershire.gov.uk/transport/county-bus-network-maps/</w:t>
        </w:r>
      </w:hyperlink>
      <w:r w:rsidRPr="009F5AA4">
        <w:t xml:space="preserve"> </w:t>
      </w:r>
    </w:p>
    <w:p w14:paraId="60087FAD" w14:textId="77777777" w:rsidR="00D67721" w:rsidRPr="009F5AA4" w:rsidRDefault="00D67721" w:rsidP="005E1076">
      <w:pPr>
        <w:ind w:left="142"/>
      </w:pPr>
    </w:p>
    <w:p w14:paraId="4116E830" w14:textId="77777777" w:rsidR="00D67721" w:rsidRPr="009F5AA4" w:rsidRDefault="00D67721" w:rsidP="005E1076">
      <w:pPr>
        <w:ind w:left="142"/>
        <w:rPr>
          <w:b/>
          <w:bCs/>
        </w:rPr>
      </w:pPr>
      <w:r w:rsidRPr="009F5AA4">
        <w:rPr>
          <w:b/>
          <w:bCs/>
        </w:rPr>
        <w:t xml:space="preserve">Highways update </w:t>
      </w:r>
    </w:p>
    <w:p w14:paraId="26D65933" w14:textId="77777777" w:rsidR="00D67721" w:rsidRPr="009F5AA4" w:rsidRDefault="00D67721" w:rsidP="005E1076">
      <w:pPr>
        <w:ind w:left="142"/>
      </w:pPr>
      <w:r w:rsidRPr="009F5AA4">
        <w:t>Our Peer Review action planning day was held on 26th March with an action plan to follow.</w:t>
      </w:r>
    </w:p>
    <w:p w14:paraId="0828B240" w14:textId="77777777" w:rsidR="00D67721" w:rsidRPr="009F5AA4" w:rsidRDefault="00D67721" w:rsidP="005E1076">
      <w:pPr>
        <w:ind w:left="142"/>
      </w:pPr>
      <w:r w:rsidRPr="009F5AA4">
        <w:t>The Member Influence Process is being developed, with a Highways Local Cabinet Panel being held on 1st April.</w:t>
      </w:r>
    </w:p>
    <w:p w14:paraId="1C4B07FC" w14:textId="77777777" w:rsidR="00D67721" w:rsidRPr="009F5AA4" w:rsidRDefault="00D67721" w:rsidP="005E1076">
      <w:pPr>
        <w:ind w:left="142"/>
      </w:pPr>
      <w:r w:rsidRPr="009F5AA4">
        <w:t xml:space="preserve">As </w:t>
      </w:r>
      <w:proofErr w:type="spellStart"/>
      <w:r w:rsidRPr="009F5AA4">
        <w:t>recognised</w:t>
      </w:r>
      <w:proofErr w:type="spellEnd"/>
      <w:r w:rsidRPr="009F5AA4">
        <w:t xml:space="preserve"> in the budget papers, it’s important that we have a strategic approach to maintenance and apply a </w:t>
      </w:r>
      <w:proofErr w:type="gramStart"/>
      <w:r w:rsidRPr="009F5AA4">
        <w:t>needs</w:t>
      </w:r>
      <w:proofErr w:type="gramEnd"/>
      <w:r w:rsidRPr="009F5AA4">
        <w:t xml:space="preserve">-led priority to </w:t>
      </w:r>
      <w:proofErr w:type="gramStart"/>
      <w:r w:rsidRPr="009F5AA4">
        <w:t>the majority of</w:t>
      </w:r>
      <w:proofErr w:type="gramEnd"/>
      <w:r w:rsidRPr="009F5AA4">
        <w:t xml:space="preserve"> work being undertaken to ensure both a reasonable spread across the county and that our asset condition does not deteriorate faster than it should.</w:t>
      </w:r>
    </w:p>
    <w:p w14:paraId="057E1402" w14:textId="77777777" w:rsidR="00D67721" w:rsidRPr="009F5AA4" w:rsidRDefault="00D67721" w:rsidP="005E1076">
      <w:pPr>
        <w:ind w:left="142"/>
      </w:pPr>
      <w:r w:rsidRPr="009F5AA4">
        <w:t>Major Projects Update</w:t>
      </w:r>
    </w:p>
    <w:p w14:paraId="50D252D0" w14:textId="77777777" w:rsidR="00D67721" w:rsidRPr="009F5AA4" w:rsidRDefault="00D67721" w:rsidP="005E1076">
      <w:pPr>
        <w:pStyle w:val="ListParagraph"/>
        <w:widowControl/>
        <w:numPr>
          <w:ilvl w:val="0"/>
          <w:numId w:val="23"/>
        </w:numPr>
        <w:autoSpaceDE/>
        <w:autoSpaceDN/>
        <w:spacing w:after="160" w:line="278" w:lineRule="auto"/>
        <w:ind w:left="142"/>
        <w:contextualSpacing/>
      </w:pPr>
      <w:r w:rsidRPr="009F5AA4">
        <w:t>A435 Cycle Link – Works completed ahead of Gold Cup Festival w/c 9th March – minor snagging now being concluded.</w:t>
      </w:r>
    </w:p>
    <w:p w14:paraId="2FBFD758" w14:textId="77777777" w:rsidR="00D67721" w:rsidRPr="009F5AA4" w:rsidRDefault="00D67721" w:rsidP="005E1076">
      <w:pPr>
        <w:pStyle w:val="ListParagraph"/>
        <w:widowControl/>
        <w:numPr>
          <w:ilvl w:val="0"/>
          <w:numId w:val="23"/>
        </w:numPr>
        <w:autoSpaceDE/>
        <w:autoSpaceDN/>
        <w:spacing w:after="160" w:line="278" w:lineRule="auto"/>
        <w:ind w:left="142"/>
        <w:contextualSpacing/>
      </w:pPr>
      <w:r w:rsidRPr="009F5AA4">
        <w:t xml:space="preserve">Forest Road, Lydney – Geotechnical </w:t>
      </w:r>
      <w:proofErr w:type="spellStart"/>
      <w:r w:rsidRPr="009F5AA4">
        <w:t>stabilisation</w:t>
      </w:r>
      <w:proofErr w:type="spellEnd"/>
      <w:r w:rsidRPr="009F5AA4">
        <w:t xml:space="preserve"> works underway and progressing well.</w:t>
      </w:r>
    </w:p>
    <w:p w14:paraId="6DB52661" w14:textId="77777777" w:rsidR="00D67721" w:rsidRPr="009F5AA4" w:rsidRDefault="00D67721" w:rsidP="005E1076">
      <w:pPr>
        <w:pStyle w:val="ListParagraph"/>
        <w:widowControl/>
        <w:numPr>
          <w:ilvl w:val="0"/>
          <w:numId w:val="23"/>
        </w:numPr>
        <w:autoSpaceDE/>
        <w:autoSpaceDN/>
        <w:spacing w:after="160" w:line="278" w:lineRule="auto"/>
        <w:ind w:left="142"/>
        <w:contextualSpacing/>
      </w:pPr>
      <w:r w:rsidRPr="009F5AA4">
        <w:t xml:space="preserve">Black Dog Way/London Road Cycle Link – Works progressing well despite city </w:t>
      </w:r>
      <w:proofErr w:type="spellStart"/>
      <w:r w:rsidRPr="009F5AA4">
        <w:t>centre</w:t>
      </w:r>
      <w:proofErr w:type="spellEnd"/>
      <w:r w:rsidRPr="009F5AA4">
        <w:t xml:space="preserve"> site location.</w:t>
      </w:r>
    </w:p>
    <w:p w14:paraId="598E4827" w14:textId="77777777" w:rsidR="00D67721" w:rsidRPr="009F5AA4" w:rsidRDefault="00D67721" w:rsidP="005E1076">
      <w:pPr>
        <w:ind w:left="142"/>
      </w:pPr>
      <w:r w:rsidRPr="009F5AA4">
        <w:t xml:space="preserve">Resurfacing </w:t>
      </w:r>
    </w:p>
    <w:p w14:paraId="4272F62E" w14:textId="77777777" w:rsidR="00D67721" w:rsidRPr="009F5AA4" w:rsidRDefault="00D67721" w:rsidP="005E1076">
      <w:pPr>
        <w:pStyle w:val="ListParagraph"/>
        <w:widowControl/>
        <w:numPr>
          <w:ilvl w:val="0"/>
          <w:numId w:val="24"/>
        </w:numPr>
        <w:autoSpaceDE/>
        <w:autoSpaceDN/>
        <w:spacing w:after="160" w:line="278" w:lineRule="auto"/>
        <w:ind w:left="142"/>
        <w:contextualSpacing/>
      </w:pPr>
      <w:r w:rsidRPr="009F5AA4">
        <w:t xml:space="preserve">55 roads to be resurfaced this spring alone as part of our 'Fix our Roads’ campaign, 8 of which are within our division. </w:t>
      </w:r>
    </w:p>
    <w:p w14:paraId="4F5B1FC5" w14:textId="77777777" w:rsidR="00D67721" w:rsidRPr="009F5AA4" w:rsidRDefault="00D67721" w:rsidP="005E1076">
      <w:pPr>
        <w:pStyle w:val="ListParagraph"/>
        <w:widowControl/>
        <w:numPr>
          <w:ilvl w:val="0"/>
          <w:numId w:val="24"/>
        </w:numPr>
        <w:autoSpaceDE/>
        <w:autoSpaceDN/>
        <w:spacing w:after="160" w:line="278" w:lineRule="auto"/>
        <w:ind w:left="142"/>
        <w:contextualSpacing/>
      </w:pPr>
      <w:r w:rsidRPr="009F5AA4">
        <w:t xml:space="preserve">Visit here for more information and to see which roads are planned for resurfacing - </w:t>
      </w:r>
      <w:hyperlink r:id="rId12" w:history="1">
        <w:r w:rsidRPr="009F5AA4">
          <w:rPr>
            <w:rStyle w:val="Hyperlink"/>
          </w:rPr>
          <w:t>https://www.gloucestershire.gov.uk/resurfacing/</w:t>
        </w:r>
      </w:hyperlink>
      <w:r w:rsidRPr="009F5AA4">
        <w:t xml:space="preserve"> </w:t>
      </w:r>
    </w:p>
    <w:p w14:paraId="75DEB955" w14:textId="77777777" w:rsidR="00D67721" w:rsidRPr="009F5AA4" w:rsidRDefault="00D67721" w:rsidP="005E1076">
      <w:pPr>
        <w:ind w:left="142"/>
      </w:pPr>
    </w:p>
    <w:p w14:paraId="7C78D9E0" w14:textId="77777777" w:rsidR="00D67721" w:rsidRPr="009F5AA4" w:rsidRDefault="00D67721" w:rsidP="005E1076">
      <w:pPr>
        <w:ind w:left="142"/>
        <w:rPr>
          <w:b/>
          <w:bCs/>
        </w:rPr>
      </w:pPr>
      <w:r w:rsidRPr="009F5AA4">
        <w:rPr>
          <w:b/>
          <w:bCs/>
        </w:rPr>
        <w:t>Commercial Strategy</w:t>
      </w:r>
    </w:p>
    <w:p w14:paraId="434B6B13" w14:textId="77777777" w:rsidR="00D67721" w:rsidRPr="009F5AA4" w:rsidRDefault="00D67721" w:rsidP="005E1076">
      <w:pPr>
        <w:ind w:left="142"/>
      </w:pPr>
      <w:r w:rsidRPr="009F5AA4">
        <w:t xml:space="preserve">At this </w:t>
      </w:r>
      <w:proofErr w:type="spellStart"/>
      <w:proofErr w:type="gramStart"/>
      <w:r w:rsidRPr="009F5AA4">
        <w:t>months</w:t>
      </w:r>
      <w:proofErr w:type="spellEnd"/>
      <w:proofErr w:type="gramEnd"/>
      <w:r w:rsidRPr="009F5AA4">
        <w:t xml:space="preserve"> Cabinet meeting we passed our Commercial Strategy. This overhauls GCC’s commercial operations, procurement and income generation to ensure we are acting as efficiently as possible.</w:t>
      </w:r>
    </w:p>
    <w:p w14:paraId="3F5785C1" w14:textId="77777777" w:rsidR="00D67721" w:rsidRPr="009F5AA4" w:rsidRDefault="00D67721" w:rsidP="005E1076">
      <w:pPr>
        <w:ind w:left="142"/>
      </w:pPr>
      <w:r w:rsidRPr="009F5AA4">
        <w:t xml:space="preserve">We are working hard to transform the way this council works and ensure we are getting the most out of </w:t>
      </w:r>
      <w:proofErr w:type="gramStart"/>
      <w:r w:rsidRPr="009F5AA4">
        <w:t>each and every</w:t>
      </w:r>
      <w:proofErr w:type="gramEnd"/>
      <w:r w:rsidRPr="009F5AA4">
        <w:t xml:space="preserve"> pound spent.</w:t>
      </w:r>
    </w:p>
    <w:p w14:paraId="1BB30C64" w14:textId="77777777" w:rsidR="00D67721" w:rsidRPr="009F5AA4" w:rsidRDefault="00D67721" w:rsidP="005E1076">
      <w:pPr>
        <w:ind w:left="142"/>
      </w:pPr>
    </w:p>
    <w:p w14:paraId="3EEF128C" w14:textId="77777777" w:rsidR="00D67721" w:rsidRPr="009F5AA4" w:rsidRDefault="00D67721" w:rsidP="005E1076">
      <w:pPr>
        <w:ind w:left="142"/>
        <w:rPr>
          <w:b/>
          <w:bCs/>
        </w:rPr>
      </w:pPr>
      <w:r w:rsidRPr="009F5AA4">
        <w:rPr>
          <w:b/>
          <w:bCs/>
        </w:rPr>
        <w:t>New £20m Cheltenham special school approved by planning committee</w:t>
      </w:r>
    </w:p>
    <w:p w14:paraId="74A763DE" w14:textId="77777777" w:rsidR="00D67721" w:rsidRPr="009F5AA4" w:rsidRDefault="00D67721" w:rsidP="005E1076">
      <w:pPr>
        <w:ind w:left="142"/>
      </w:pPr>
      <w:r w:rsidRPr="009F5AA4">
        <w:lastRenderedPageBreak/>
        <w:t>Our planning committee approved plans on 19 March, marking a significant milestone in delivering a new ‘all</w:t>
      </w:r>
      <w:r w:rsidRPr="009F5AA4">
        <w:rPr>
          <w:rFonts w:ascii="Cambria Math" w:hAnsi="Cambria Math" w:cs="Cambria Math"/>
        </w:rPr>
        <w:t>‑</w:t>
      </w:r>
      <w:r w:rsidRPr="009F5AA4">
        <w:t>through’ school for pupils aged 4–16 with Complex Learning Difficulties (CLD)</w:t>
      </w:r>
    </w:p>
    <w:p w14:paraId="54AF21C6" w14:textId="77777777" w:rsidR="00D67721" w:rsidRPr="009F5AA4" w:rsidRDefault="00D67721" w:rsidP="005E1076">
      <w:pPr>
        <w:ind w:left="142"/>
      </w:pPr>
      <w:r w:rsidRPr="009F5AA4">
        <w:t xml:space="preserve">The school will be built on land owned by the county council to the west of </w:t>
      </w:r>
      <w:proofErr w:type="spellStart"/>
      <w:r w:rsidRPr="009F5AA4">
        <w:t>Alstone</w:t>
      </w:r>
      <w:proofErr w:type="spellEnd"/>
      <w:r w:rsidRPr="009F5AA4">
        <w:t xml:space="preserve"> Croft, accessed via Arle Road.</w:t>
      </w:r>
    </w:p>
    <w:p w14:paraId="5DAF98F2" w14:textId="77777777" w:rsidR="00D67721" w:rsidRPr="009F5AA4" w:rsidRDefault="00D67721" w:rsidP="005E1076">
      <w:pPr>
        <w:ind w:left="142"/>
      </w:pPr>
      <w:r w:rsidRPr="009F5AA4">
        <w:t xml:space="preserve">Find out more here - </w:t>
      </w:r>
      <w:hyperlink r:id="rId13" w:history="1">
        <w:r w:rsidRPr="009F5AA4">
          <w:rPr>
            <w:rStyle w:val="Hyperlink"/>
          </w:rPr>
          <w:t>https://www.gloucestershire.gov.uk/gcc-news/news-march-2026/new-20m-cheltenham-special-school-given-the-green-light/</w:t>
        </w:r>
      </w:hyperlink>
      <w:r w:rsidRPr="009F5AA4">
        <w:t xml:space="preserve"> </w:t>
      </w:r>
    </w:p>
    <w:p w14:paraId="348B6AF5" w14:textId="77777777" w:rsidR="00D67721" w:rsidRPr="009F5AA4" w:rsidRDefault="00D67721" w:rsidP="005E1076">
      <w:pPr>
        <w:ind w:left="142"/>
      </w:pPr>
      <w:r w:rsidRPr="009F5AA4">
        <w:rPr>
          <w:noProof/>
        </w:rPr>
        <w:drawing>
          <wp:inline distT="0" distB="0" distL="0" distR="0" wp14:anchorId="175459C1" wp14:editId="1A040DB1">
            <wp:extent cx="2626157" cy="1750674"/>
            <wp:effectExtent l="0" t="0" r="3175" b="2540"/>
            <wp:docPr id="10472082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2060" cy="1761276"/>
                    </a:xfrm>
                    <a:prstGeom prst="rect">
                      <a:avLst/>
                    </a:prstGeom>
                    <a:noFill/>
                    <a:ln>
                      <a:noFill/>
                    </a:ln>
                  </pic:spPr>
                </pic:pic>
              </a:graphicData>
            </a:graphic>
          </wp:inline>
        </w:drawing>
      </w:r>
    </w:p>
    <w:p w14:paraId="46BAE6E3" w14:textId="77777777" w:rsidR="0008020A" w:rsidRDefault="0008020A" w:rsidP="005E1076">
      <w:pPr>
        <w:pStyle w:val="BodyText"/>
        <w:spacing w:before="179"/>
        <w:ind w:left="142"/>
      </w:pPr>
    </w:p>
    <w:p w14:paraId="3A0E645F" w14:textId="77777777" w:rsidR="0008020A" w:rsidRDefault="0008020A" w:rsidP="003F5076">
      <w:pPr>
        <w:pStyle w:val="BodyText"/>
        <w:spacing w:before="179"/>
      </w:pPr>
    </w:p>
    <w:p w14:paraId="29735F19" w14:textId="77777777" w:rsidR="00170020" w:rsidRPr="00440B48" w:rsidRDefault="00170020">
      <w:pPr>
        <w:pStyle w:val="BodyText"/>
        <w:spacing w:before="179"/>
        <w:rPr>
          <w:rFonts w:asciiTheme="minorBidi" w:hAnsiTheme="minorBidi" w:cstheme="minorBidi"/>
        </w:rPr>
      </w:pPr>
    </w:p>
    <w:sectPr w:rsidR="00170020" w:rsidRPr="00440B48">
      <w:type w:val="continuous"/>
      <w:pgSz w:w="11910" w:h="16840"/>
      <w:pgMar w:top="14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490"/>
    <w:multiLevelType w:val="hybridMultilevel"/>
    <w:tmpl w:val="CECAC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70DEA"/>
    <w:multiLevelType w:val="multilevel"/>
    <w:tmpl w:val="1CB0D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37E65"/>
    <w:multiLevelType w:val="multilevel"/>
    <w:tmpl w:val="6BDA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05B47"/>
    <w:multiLevelType w:val="hybridMultilevel"/>
    <w:tmpl w:val="1C50ADEC"/>
    <w:lvl w:ilvl="0" w:tplc="DA7AF482">
      <w:start w:val="1"/>
      <w:numFmt w:val="decimal"/>
      <w:lvlText w:val="%1."/>
      <w:lvlJc w:val="left"/>
      <w:pPr>
        <w:ind w:left="820" w:hanging="360"/>
      </w:pPr>
      <w:rPr>
        <w:rFonts w:hint="default"/>
        <w:spacing w:val="-1"/>
        <w:w w:val="100"/>
        <w:lang w:val="en-US" w:eastAsia="en-US" w:bidi="ar-SA"/>
      </w:rPr>
    </w:lvl>
    <w:lvl w:ilvl="1" w:tplc="CF24208C">
      <w:numFmt w:val="bullet"/>
      <w:lvlText w:val="•"/>
      <w:lvlJc w:val="left"/>
      <w:pPr>
        <w:ind w:left="1660" w:hanging="360"/>
      </w:pPr>
      <w:rPr>
        <w:rFonts w:hint="default"/>
        <w:lang w:val="en-US" w:eastAsia="en-US" w:bidi="ar-SA"/>
      </w:rPr>
    </w:lvl>
    <w:lvl w:ilvl="2" w:tplc="0DAA8212">
      <w:numFmt w:val="bullet"/>
      <w:lvlText w:val="•"/>
      <w:lvlJc w:val="left"/>
      <w:pPr>
        <w:ind w:left="2501" w:hanging="360"/>
      </w:pPr>
      <w:rPr>
        <w:rFonts w:hint="default"/>
        <w:lang w:val="en-US" w:eastAsia="en-US" w:bidi="ar-SA"/>
      </w:rPr>
    </w:lvl>
    <w:lvl w:ilvl="3" w:tplc="6A862986">
      <w:numFmt w:val="bullet"/>
      <w:lvlText w:val="•"/>
      <w:lvlJc w:val="left"/>
      <w:pPr>
        <w:ind w:left="3341" w:hanging="360"/>
      </w:pPr>
      <w:rPr>
        <w:rFonts w:hint="default"/>
        <w:lang w:val="en-US" w:eastAsia="en-US" w:bidi="ar-SA"/>
      </w:rPr>
    </w:lvl>
    <w:lvl w:ilvl="4" w:tplc="44641522">
      <w:numFmt w:val="bullet"/>
      <w:lvlText w:val="•"/>
      <w:lvlJc w:val="left"/>
      <w:pPr>
        <w:ind w:left="4182" w:hanging="360"/>
      </w:pPr>
      <w:rPr>
        <w:rFonts w:hint="default"/>
        <w:lang w:val="en-US" w:eastAsia="en-US" w:bidi="ar-SA"/>
      </w:rPr>
    </w:lvl>
    <w:lvl w:ilvl="5" w:tplc="29E0E9BC">
      <w:numFmt w:val="bullet"/>
      <w:lvlText w:val="•"/>
      <w:lvlJc w:val="left"/>
      <w:pPr>
        <w:ind w:left="5023" w:hanging="360"/>
      </w:pPr>
      <w:rPr>
        <w:rFonts w:hint="default"/>
        <w:lang w:val="en-US" w:eastAsia="en-US" w:bidi="ar-SA"/>
      </w:rPr>
    </w:lvl>
    <w:lvl w:ilvl="6" w:tplc="7040C822">
      <w:numFmt w:val="bullet"/>
      <w:lvlText w:val="•"/>
      <w:lvlJc w:val="left"/>
      <w:pPr>
        <w:ind w:left="5863" w:hanging="360"/>
      </w:pPr>
      <w:rPr>
        <w:rFonts w:hint="default"/>
        <w:lang w:val="en-US" w:eastAsia="en-US" w:bidi="ar-SA"/>
      </w:rPr>
    </w:lvl>
    <w:lvl w:ilvl="7" w:tplc="543ACD12">
      <w:numFmt w:val="bullet"/>
      <w:lvlText w:val="•"/>
      <w:lvlJc w:val="left"/>
      <w:pPr>
        <w:ind w:left="6704" w:hanging="360"/>
      </w:pPr>
      <w:rPr>
        <w:rFonts w:hint="default"/>
        <w:lang w:val="en-US" w:eastAsia="en-US" w:bidi="ar-SA"/>
      </w:rPr>
    </w:lvl>
    <w:lvl w:ilvl="8" w:tplc="A7BC7418">
      <w:numFmt w:val="bullet"/>
      <w:lvlText w:val="•"/>
      <w:lvlJc w:val="left"/>
      <w:pPr>
        <w:ind w:left="7545" w:hanging="360"/>
      </w:pPr>
      <w:rPr>
        <w:rFonts w:hint="default"/>
        <w:lang w:val="en-US" w:eastAsia="en-US" w:bidi="ar-SA"/>
      </w:rPr>
    </w:lvl>
  </w:abstractNum>
  <w:abstractNum w:abstractNumId="4" w15:restartNumberingAfterBreak="0">
    <w:nsid w:val="090E0DC9"/>
    <w:multiLevelType w:val="hybridMultilevel"/>
    <w:tmpl w:val="9EB8AAC2"/>
    <w:lvl w:ilvl="0" w:tplc="B3008C08">
      <w:start w:val="2"/>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0AF746AB"/>
    <w:multiLevelType w:val="hybridMultilevel"/>
    <w:tmpl w:val="4676A84E"/>
    <w:lvl w:ilvl="0" w:tplc="9FF2A908">
      <w:start w:val="423"/>
      <w:numFmt w:val="decimal"/>
      <w:lvlText w:val="%1."/>
      <w:lvlJc w:val="left"/>
      <w:pPr>
        <w:ind w:left="100" w:hanging="552"/>
      </w:pPr>
      <w:rPr>
        <w:rFonts w:hint="default"/>
        <w:spacing w:val="-1"/>
        <w:w w:val="95"/>
        <w:lang w:val="en-US" w:eastAsia="en-US" w:bidi="ar-SA"/>
      </w:rPr>
    </w:lvl>
    <w:lvl w:ilvl="1" w:tplc="555ADFFC">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433A773A">
      <w:numFmt w:val="bullet"/>
      <w:lvlText w:val="•"/>
      <w:lvlJc w:val="left"/>
      <w:pPr>
        <w:ind w:left="1754" w:hanging="360"/>
      </w:pPr>
      <w:rPr>
        <w:rFonts w:hint="default"/>
        <w:lang w:val="en-US" w:eastAsia="en-US" w:bidi="ar-SA"/>
      </w:rPr>
    </w:lvl>
    <w:lvl w:ilvl="3" w:tplc="907A3CB6">
      <w:numFmt w:val="bullet"/>
      <w:lvlText w:val="•"/>
      <w:lvlJc w:val="left"/>
      <w:pPr>
        <w:ind w:left="2688" w:hanging="360"/>
      </w:pPr>
      <w:rPr>
        <w:rFonts w:hint="default"/>
        <w:lang w:val="en-US" w:eastAsia="en-US" w:bidi="ar-SA"/>
      </w:rPr>
    </w:lvl>
    <w:lvl w:ilvl="4" w:tplc="7C4E1DCC">
      <w:numFmt w:val="bullet"/>
      <w:lvlText w:val="•"/>
      <w:lvlJc w:val="left"/>
      <w:pPr>
        <w:ind w:left="3622" w:hanging="360"/>
      </w:pPr>
      <w:rPr>
        <w:rFonts w:hint="default"/>
        <w:lang w:val="en-US" w:eastAsia="en-US" w:bidi="ar-SA"/>
      </w:rPr>
    </w:lvl>
    <w:lvl w:ilvl="5" w:tplc="A1E2F2F0">
      <w:numFmt w:val="bullet"/>
      <w:lvlText w:val="•"/>
      <w:lvlJc w:val="left"/>
      <w:pPr>
        <w:ind w:left="4556" w:hanging="360"/>
      </w:pPr>
      <w:rPr>
        <w:rFonts w:hint="default"/>
        <w:lang w:val="en-US" w:eastAsia="en-US" w:bidi="ar-SA"/>
      </w:rPr>
    </w:lvl>
    <w:lvl w:ilvl="6" w:tplc="706674BA">
      <w:numFmt w:val="bullet"/>
      <w:lvlText w:val="•"/>
      <w:lvlJc w:val="left"/>
      <w:pPr>
        <w:ind w:left="5490" w:hanging="360"/>
      </w:pPr>
      <w:rPr>
        <w:rFonts w:hint="default"/>
        <w:lang w:val="en-US" w:eastAsia="en-US" w:bidi="ar-SA"/>
      </w:rPr>
    </w:lvl>
    <w:lvl w:ilvl="7" w:tplc="5DCA82C8">
      <w:numFmt w:val="bullet"/>
      <w:lvlText w:val="•"/>
      <w:lvlJc w:val="left"/>
      <w:pPr>
        <w:ind w:left="6424" w:hanging="360"/>
      </w:pPr>
      <w:rPr>
        <w:rFonts w:hint="default"/>
        <w:lang w:val="en-US" w:eastAsia="en-US" w:bidi="ar-SA"/>
      </w:rPr>
    </w:lvl>
    <w:lvl w:ilvl="8" w:tplc="93B8946A">
      <w:numFmt w:val="bullet"/>
      <w:lvlText w:val="•"/>
      <w:lvlJc w:val="left"/>
      <w:pPr>
        <w:ind w:left="7358" w:hanging="360"/>
      </w:pPr>
      <w:rPr>
        <w:rFonts w:hint="default"/>
        <w:lang w:val="en-US" w:eastAsia="en-US" w:bidi="ar-SA"/>
      </w:rPr>
    </w:lvl>
  </w:abstractNum>
  <w:abstractNum w:abstractNumId="6" w15:restartNumberingAfterBreak="0">
    <w:nsid w:val="18163CB4"/>
    <w:multiLevelType w:val="hybridMultilevel"/>
    <w:tmpl w:val="1158DB9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1D7702E7"/>
    <w:multiLevelType w:val="hybridMultilevel"/>
    <w:tmpl w:val="B6989188"/>
    <w:lvl w:ilvl="0" w:tplc="DBC6D4B4">
      <w:start w:val="29"/>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8251E"/>
    <w:multiLevelType w:val="hybridMultilevel"/>
    <w:tmpl w:val="89CE455E"/>
    <w:lvl w:ilvl="0" w:tplc="C362FE18">
      <w:start w:val="5"/>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15:restartNumberingAfterBreak="0">
    <w:nsid w:val="204529F5"/>
    <w:multiLevelType w:val="hybridMultilevel"/>
    <w:tmpl w:val="A0CE75FC"/>
    <w:lvl w:ilvl="0" w:tplc="E744BDC4">
      <w:start w:val="2"/>
      <w:numFmt w:val="decimal"/>
      <w:lvlText w:val="%1."/>
      <w:lvlJc w:val="left"/>
      <w:pPr>
        <w:ind w:left="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844358">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36095C">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34627C">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327D9A">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D80AF6">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EA5A18">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ACF46E">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C6B63A">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5832F1"/>
    <w:multiLevelType w:val="hybridMultilevel"/>
    <w:tmpl w:val="17E87CAA"/>
    <w:lvl w:ilvl="0" w:tplc="4F88A13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B7E3C"/>
    <w:multiLevelType w:val="hybridMultilevel"/>
    <w:tmpl w:val="1FCAD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E364E4"/>
    <w:multiLevelType w:val="hybridMultilevel"/>
    <w:tmpl w:val="430ED548"/>
    <w:lvl w:ilvl="0" w:tplc="D7F802CC">
      <w:start w:val="1"/>
      <w:numFmt w:val="decimal"/>
      <w:lvlText w:val="%1."/>
      <w:lvlJc w:val="left"/>
      <w:pPr>
        <w:ind w:left="652" w:hanging="552"/>
      </w:pPr>
      <w:rPr>
        <w:rFonts w:ascii="Arial" w:eastAsia="Arial" w:hAnsi="Arial" w:cs="Arial" w:hint="default"/>
        <w:b w:val="0"/>
        <w:bCs w:val="0"/>
        <w:i w:val="0"/>
        <w:iCs w:val="0"/>
        <w:spacing w:val="0"/>
        <w:w w:val="100"/>
        <w:sz w:val="22"/>
        <w:szCs w:val="22"/>
        <w:lang w:val="en-US" w:eastAsia="en-US" w:bidi="ar-SA"/>
      </w:rPr>
    </w:lvl>
    <w:lvl w:ilvl="1" w:tplc="9A4499B4">
      <w:numFmt w:val="bullet"/>
      <w:lvlText w:val="•"/>
      <w:lvlJc w:val="left"/>
      <w:pPr>
        <w:ind w:left="1516" w:hanging="552"/>
      </w:pPr>
      <w:rPr>
        <w:rFonts w:hint="default"/>
        <w:lang w:val="en-US" w:eastAsia="en-US" w:bidi="ar-SA"/>
      </w:rPr>
    </w:lvl>
    <w:lvl w:ilvl="2" w:tplc="02E41DAE">
      <w:numFmt w:val="bullet"/>
      <w:lvlText w:val="•"/>
      <w:lvlJc w:val="left"/>
      <w:pPr>
        <w:ind w:left="2373" w:hanging="552"/>
      </w:pPr>
      <w:rPr>
        <w:rFonts w:hint="default"/>
        <w:lang w:val="en-US" w:eastAsia="en-US" w:bidi="ar-SA"/>
      </w:rPr>
    </w:lvl>
    <w:lvl w:ilvl="3" w:tplc="0448A910">
      <w:numFmt w:val="bullet"/>
      <w:lvlText w:val="•"/>
      <w:lvlJc w:val="left"/>
      <w:pPr>
        <w:ind w:left="3229" w:hanging="552"/>
      </w:pPr>
      <w:rPr>
        <w:rFonts w:hint="default"/>
        <w:lang w:val="en-US" w:eastAsia="en-US" w:bidi="ar-SA"/>
      </w:rPr>
    </w:lvl>
    <w:lvl w:ilvl="4" w:tplc="6AB06818">
      <w:numFmt w:val="bullet"/>
      <w:lvlText w:val="•"/>
      <w:lvlJc w:val="left"/>
      <w:pPr>
        <w:ind w:left="4086" w:hanging="552"/>
      </w:pPr>
      <w:rPr>
        <w:rFonts w:hint="default"/>
        <w:lang w:val="en-US" w:eastAsia="en-US" w:bidi="ar-SA"/>
      </w:rPr>
    </w:lvl>
    <w:lvl w:ilvl="5" w:tplc="D7265A7E">
      <w:numFmt w:val="bullet"/>
      <w:lvlText w:val="•"/>
      <w:lvlJc w:val="left"/>
      <w:pPr>
        <w:ind w:left="4943" w:hanging="552"/>
      </w:pPr>
      <w:rPr>
        <w:rFonts w:hint="default"/>
        <w:lang w:val="en-US" w:eastAsia="en-US" w:bidi="ar-SA"/>
      </w:rPr>
    </w:lvl>
    <w:lvl w:ilvl="6" w:tplc="FD6E0050">
      <w:numFmt w:val="bullet"/>
      <w:lvlText w:val="•"/>
      <w:lvlJc w:val="left"/>
      <w:pPr>
        <w:ind w:left="5799" w:hanging="552"/>
      </w:pPr>
      <w:rPr>
        <w:rFonts w:hint="default"/>
        <w:lang w:val="en-US" w:eastAsia="en-US" w:bidi="ar-SA"/>
      </w:rPr>
    </w:lvl>
    <w:lvl w:ilvl="7" w:tplc="7F44E044">
      <w:numFmt w:val="bullet"/>
      <w:lvlText w:val="•"/>
      <w:lvlJc w:val="left"/>
      <w:pPr>
        <w:ind w:left="6656" w:hanging="552"/>
      </w:pPr>
      <w:rPr>
        <w:rFonts w:hint="default"/>
        <w:lang w:val="en-US" w:eastAsia="en-US" w:bidi="ar-SA"/>
      </w:rPr>
    </w:lvl>
    <w:lvl w:ilvl="8" w:tplc="4CDCFED0">
      <w:numFmt w:val="bullet"/>
      <w:lvlText w:val="•"/>
      <w:lvlJc w:val="left"/>
      <w:pPr>
        <w:ind w:left="7513" w:hanging="552"/>
      </w:pPr>
      <w:rPr>
        <w:rFonts w:hint="default"/>
        <w:lang w:val="en-US" w:eastAsia="en-US" w:bidi="ar-SA"/>
      </w:rPr>
    </w:lvl>
  </w:abstractNum>
  <w:abstractNum w:abstractNumId="13" w15:restartNumberingAfterBreak="0">
    <w:nsid w:val="3A8E1FD0"/>
    <w:multiLevelType w:val="hybridMultilevel"/>
    <w:tmpl w:val="356CECB4"/>
    <w:lvl w:ilvl="0" w:tplc="4F88A134">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25CC4"/>
    <w:multiLevelType w:val="hybridMultilevel"/>
    <w:tmpl w:val="E81643A4"/>
    <w:lvl w:ilvl="0" w:tplc="B622B804">
      <w:start w:val="1"/>
      <w:numFmt w:val="decimal"/>
      <w:lvlText w:val="%1."/>
      <w:lvlJc w:val="left"/>
      <w:pPr>
        <w:ind w:left="-92" w:hanging="360"/>
      </w:pPr>
      <w:rPr>
        <w:rFonts w:hint="default"/>
      </w:rPr>
    </w:lvl>
    <w:lvl w:ilvl="1" w:tplc="08090019" w:tentative="1">
      <w:start w:val="1"/>
      <w:numFmt w:val="lowerLetter"/>
      <w:lvlText w:val="%2."/>
      <w:lvlJc w:val="left"/>
      <w:pPr>
        <w:ind w:left="628" w:hanging="360"/>
      </w:pPr>
    </w:lvl>
    <w:lvl w:ilvl="2" w:tplc="0809001B" w:tentative="1">
      <w:start w:val="1"/>
      <w:numFmt w:val="lowerRoman"/>
      <w:lvlText w:val="%3."/>
      <w:lvlJc w:val="right"/>
      <w:pPr>
        <w:ind w:left="1348" w:hanging="180"/>
      </w:pPr>
    </w:lvl>
    <w:lvl w:ilvl="3" w:tplc="0809000F" w:tentative="1">
      <w:start w:val="1"/>
      <w:numFmt w:val="decimal"/>
      <w:lvlText w:val="%4."/>
      <w:lvlJc w:val="left"/>
      <w:pPr>
        <w:ind w:left="2068" w:hanging="360"/>
      </w:pPr>
    </w:lvl>
    <w:lvl w:ilvl="4" w:tplc="08090019" w:tentative="1">
      <w:start w:val="1"/>
      <w:numFmt w:val="lowerLetter"/>
      <w:lvlText w:val="%5."/>
      <w:lvlJc w:val="left"/>
      <w:pPr>
        <w:ind w:left="2788" w:hanging="360"/>
      </w:pPr>
    </w:lvl>
    <w:lvl w:ilvl="5" w:tplc="0809001B" w:tentative="1">
      <w:start w:val="1"/>
      <w:numFmt w:val="lowerRoman"/>
      <w:lvlText w:val="%6."/>
      <w:lvlJc w:val="right"/>
      <w:pPr>
        <w:ind w:left="3508" w:hanging="180"/>
      </w:pPr>
    </w:lvl>
    <w:lvl w:ilvl="6" w:tplc="0809000F" w:tentative="1">
      <w:start w:val="1"/>
      <w:numFmt w:val="decimal"/>
      <w:lvlText w:val="%7."/>
      <w:lvlJc w:val="left"/>
      <w:pPr>
        <w:ind w:left="4228" w:hanging="360"/>
      </w:pPr>
    </w:lvl>
    <w:lvl w:ilvl="7" w:tplc="08090019" w:tentative="1">
      <w:start w:val="1"/>
      <w:numFmt w:val="lowerLetter"/>
      <w:lvlText w:val="%8."/>
      <w:lvlJc w:val="left"/>
      <w:pPr>
        <w:ind w:left="4948" w:hanging="360"/>
      </w:pPr>
    </w:lvl>
    <w:lvl w:ilvl="8" w:tplc="0809001B" w:tentative="1">
      <w:start w:val="1"/>
      <w:numFmt w:val="lowerRoman"/>
      <w:lvlText w:val="%9."/>
      <w:lvlJc w:val="right"/>
      <w:pPr>
        <w:ind w:left="5668" w:hanging="180"/>
      </w:pPr>
    </w:lvl>
  </w:abstractNum>
  <w:abstractNum w:abstractNumId="15" w15:restartNumberingAfterBreak="0">
    <w:nsid w:val="494B17B2"/>
    <w:multiLevelType w:val="hybridMultilevel"/>
    <w:tmpl w:val="59CE9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B418A"/>
    <w:multiLevelType w:val="hybridMultilevel"/>
    <w:tmpl w:val="F8D4742C"/>
    <w:lvl w:ilvl="0" w:tplc="2EB4258C">
      <w:start w:val="1"/>
      <w:numFmt w:val="decimal"/>
      <w:lvlText w:val="%1."/>
      <w:lvlJc w:val="left"/>
      <w:pPr>
        <w:ind w:left="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AE01AC">
      <w:start w:val="1"/>
      <w:numFmt w:val="lowerLetter"/>
      <w:lvlText w:val="%2"/>
      <w:lvlJc w:val="left"/>
      <w:pPr>
        <w:ind w:left="1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9E0C32">
      <w:start w:val="1"/>
      <w:numFmt w:val="lowerRoman"/>
      <w:lvlText w:val="%3"/>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BAC012">
      <w:start w:val="1"/>
      <w:numFmt w:val="decimal"/>
      <w:lvlText w:val="%4"/>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C4DA02">
      <w:start w:val="1"/>
      <w:numFmt w:val="lowerLetter"/>
      <w:lvlText w:val="%5"/>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0CBB7C">
      <w:start w:val="1"/>
      <w:numFmt w:val="lowerRoman"/>
      <w:lvlText w:val="%6"/>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26D62E">
      <w:start w:val="1"/>
      <w:numFmt w:val="decimal"/>
      <w:lvlText w:val="%7"/>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CAE8CC">
      <w:start w:val="1"/>
      <w:numFmt w:val="lowerLetter"/>
      <w:lvlText w:val="%8"/>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12BAB0">
      <w:start w:val="1"/>
      <w:numFmt w:val="lowerRoman"/>
      <w:lvlText w:val="%9"/>
      <w:lvlJc w:val="left"/>
      <w:pPr>
        <w:ind w:left="6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BF2842"/>
    <w:multiLevelType w:val="hybridMultilevel"/>
    <w:tmpl w:val="E98E7206"/>
    <w:lvl w:ilvl="0" w:tplc="FD8A1B6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5617689B"/>
    <w:multiLevelType w:val="hybridMultilevel"/>
    <w:tmpl w:val="359E57B6"/>
    <w:lvl w:ilvl="0" w:tplc="EAE4DE9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56D6287B"/>
    <w:multiLevelType w:val="multilevel"/>
    <w:tmpl w:val="7556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F766E5"/>
    <w:multiLevelType w:val="hybridMultilevel"/>
    <w:tmpl w:val="E1E21AEE"/>
    <w:lvl w:ilvl="0" w:tplc="58AC4970">
      <w:start w:val="1"/>
      <w:numFmt w:val="lowerLetter"/>
      <w:lvlText w:val="%1)"/>
      <w:lvlJc w:val="left"/>
      <w:pPr>
        <w:ind w:left="480" w:hanging="38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62E35AB6"/>
    <w:multiLevelType w:val="hybridMultilevel"/>
    <w:tmpl w:val="11F68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60A68DF"/>
    <w:multiLevelType w:val="hybridMultilevel"/>
    <w:tmpl w:val="E92E1B0C"/>
    <w:lvl w:ilvl="0" w:tplc="1A6ABE44">
      <w:start w:val="4"/>
      <w:numFmt w:val="decimal"/>
      <w:lvlText w:val="%1."/>
      <w:lvlJc w:val="left"/>
      <w:pPr>
        <w:ind w:left="268" w:hanging="360"/>
      </w:pPr>
      <w:rPr>
        <w:rFonts w:hint="default"/>
        <w:u w:val="none"/>
      </w:rPr>
    </w:lvl>
    <w:lvl w:ilvl="1" w:tplc="08090019" w:tentative="1">
      <w:start w:val="1"/>
      <w:numFmt w:val="lowerLetter"/>
      <w:lvlText w:val="%2."/>
      <w:lvlJc w:val="left"/>
      <w:pPr>
        <w:ind w:left="988" w:hanging="360"/>
      </w:pPr>
    </w:lvl>
    <w:lvl w:ilvl="2" w:tplc="0809001B" w:tentative="1">
      <w:start w:val="1"/>
      <w:numFmt w:val="lowerRoman"/>
      <w:lvlText w:val="%3."/>
      <w:lvlJc w:val="right"/>
      <w:pPr>
        <w:ind w:left="1708" w:hanging="180"/>
      </w:pPr>
    </w:lvl>
    <w:lvl w:ilvl="3" w:tplc="0809000F" w:tentative="1">
      <w:start w:val="1"/>
      <w:numFmt w:val="decimal"/>
      <w:lvlText w:val="%4."/>
      <w:lvlJc w:val="left"/>
      <w:pPr>
        <w:ind w:left="2428" w:hanging="360"/>
      </w:pPr>
    </w:lvl>
    <w:lvl w:ilvl="4" w:tplc="08090019" w:tentative="1">
      <w:start w:val="1"/>
      <w:numFmt w:val="lowerLetter"/>
      <w:lvlText w:val="%5."/>
      <w:lvlJc w:val="left"/>
      <w:pPr>
        <w:ind w:left="3148" w:hanging="360"/>
      </w:pPr>
    </w:lvl>
    <w:lvl w:ilvl="5" w:tplc="0809001B" w:tentative="1">
      <w:start w:val="1"/>
      <w:numFmt w:val="lowerRoman"/>
      <w:lvlText w:val="%6."/>
      <w:lvlJc w:val="right"/>
      <w:pPr>
        <w:ind w:left="3868" w:hanging="180"/>
      </w:pPr>
    </w:lvl>
    <w:lvl w:ilvl="6" w:tplc="0809000F" w:tentative="1">
      <w:start w:val="1"/>
      <w:numFmt w:val="decimal"/>
      <w:lvlText w:val="%7."/>
      <w:lvlJc w:val="left"/>
      <w:pPr>
        <w:ind w:left="4588" w:hanging="360"/>
      </w:pPr>
    </w:lvl>
    <w:lvl w:ilvl="7" w:tplc="08090019" w:tentative="1">
      <w:start w:val="1"/>
      <w:numFmt w:val="lowerLetter"/>
      <w:lvlText w:val="%8."/>
      <w:lvlJc w:val="left"/>
      <w:pPr>
        <w:ind w:left="5308" w:hanging="360"/>
      </w:pPr>
    </w:lvl>
    <w:lvl w:ilvl="8" w:tplc="0809001B" w:tentative="1">
      <w:start w:val="1"/>
      <w:numFmt w:val="lowerRoman"/>
      <w:lvlText w:val="%9."/>
      <w:lvlJc w:val="right"/>
      <w:pPr>
        <w:ind w:left="6028" w:hanging="180"/>
      </w:pPr>
    </w:lvl>
  </w:abstractNum>
  <w:abstractNum w:abstractNumId="23" w15:restartNumberingAfterBreak="0">
    <w:nsid w:val="79B868D6"/>
    <w:multiLevelType w:val="hybridMultilevel"/>
    <w:tmpl w:val="1CF8D7E2"/>
    <w:lvl w:ilvl="0" w:tplc="A19C608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7A5A1324"/>
    <w:multiLevelType w:val="hybridMultilevel"/>
    <w:tmpl w:val="4DBEE540"/>
    <w:lvl w:ilvl="0" w:tplc="4F88A134">
      <w:start w:val="1"/>
      <w:numFmt w:val="bullet"/>
      <w:lvlText w:val="-"/>
      <w:lvlJc w:val="left"/>
      <w:pPr>
        <w:ind w:left="1080" w:hanging="72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1592633">
    <w:abstractNumId w:val="12"/>
  </w:num>
  <w:num w:numId="2" w16cid:durableId="1389109511">
    <w:abstractNumId w:val="3"/>
  </w:num>
  <w:num w:numId="3" w16cid:durableId="1983580772">
    <w:abstractNumId w:val="5"/>
  </w:num>
  <w:num w:numId="4" w16cid:durableId="667900302">
    <w:abstractNumId w:val="18"/>
  </w:num>
  <w:num w:numId="5" w16cid:durableId="1828936771">
    <w:abstractNumId w:val="9"/>
  </w:num>
  <w:num w:numId="6" w16cid:durableId="2076076548">
    <w:abstractNumId w:val="7"/>
  </w:num>
  <w:num w:numId="7" w16cid:durableId="1741169884">
    <w:abstractNumId w:val="15"/>
  </w:num>
  <w:num w:numId="8" w16cid:durableId="2002079452">
    <w:abstractNumId w:val="6"/>
  </w:num>
  <w:num w:numId="9" w16cid:durableId="866024702">
    <w:abstractNumId w:val="17"/>
  </w:num>
  <w:num w:numId="10" w16cid:durableId="1647588628">
    <w:abstractNumId w:val="16"/>
  </w:num>
  <w:num w:numId="11" w16cid:durableId="966621717">
    <w:abstractNumId w:val="23"/>
  </w:num>
  <w:num w:numId="12" w16cid:durableId="1496872663">
    <w:abstractNumId w:val="8"/>
  </w:num>
  <w:num w:numId="13" w16cid:durableId="1149443113">
    <w:abstractNumId w:val="21"/>
  </w:num>
  <w:num w:numId="14" w16cid:durableId="1644657640">
    <w:abstractNumId w:val="2"/>
  </w:num>
  <w:num w:numId="15" w16cid:durableId="988443860">
    <w:abstractNumId w:val="1"/>
  </w:num>
  <w:num w:numId="16" w16cid:durableId="1807162025">
    <w:abstractNumId w:val="19"/>
  </w:num>
  <w:num w:numId="17" w16cid:durableId="867647809">
    <w:abstractNumId w:val="11"/>
  </w:num>
  <w:num w:numId="18" w16cid:durableId="21516673">
    <w:abstractNumId w:val="0"/>
  </w:num>
  <w:num w:numId="19" w16cid:durableId="1106539286">
    <w:abstractNumId w:val="14"/>
  </w:num>
  <w:num w:numId="20" w16cid:durableId="1408573860">
    <w:abstractNumId w:val="22"/>
  </w:num>
  <w:num w:numId="21" w16cid:durableId="669985192">
    <w:abstractNumId w:val="4"/>
  </w:num>
  <w:num w:numId="22" w16cid:durableId="1454522189">
    <w:abstractNumId w:val="20"/>
  </w:num>
  <w:num w:numId="23" w16cid:durableId="1551459842">
    <w:abstractNumId w:val="13"/>
  </w:num>
  <w:num w:numId="24" w16cid:durableId="1724405049">
    <w:abstractNumId w:val="10"/>
  </w:num>
  <w:num w:numId="25" w16cid:durableId="20767359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E4"/>
    <w:rsid w:val="000012DC"/>
    <w:rsid w:val="00003367"/>
    <w:rsid w:val="000033D9"/>
    <w:rsid w:val="0000410A"/>
    <w:rsid w:val="00005C6D"/>
    <w:rsid w:val="000062BA"/>
    <w:rsid w:val="00010B6B"/>
    <w:rsid w:val="00010DE8"/>
    <w:rsid w:val="000111D1"/>
    <w:rsid w:val="000147AF"/>
    <w:rsid w:val="0001630C"/>
    <w:rsid w:val="00021E8E"/>
    <w:rsid w:val="000231DC"/>
    <w:rsid w:val="000272F4"/>
    <w:rsid w:val="00033564"/>
    <w:rsid w:val="00033783"/>
    <w:rsid w:val="0003531A"/>
    <w:rsid w:val="0004157B"/>
    <w:rsid w:val="0004427C"/>
    <w:rsid w:val="00045C27"/>
    <w:rsid w:val="00050142"/>
    <w:rsid w:val="00053848"/>
    <w:rsid w:val="00056C46"/>
    <w:rsid w:val="00057C0A"/>
    <w:rsid w:val="00060C1C"/>
    <w:rsid w:val="000652F9"/>
    <w:rsid w:val="00067B6A"/>
    <w:rsid w:val="0008020A"/>
    <w:rsid w:val="000817BC"/>
    <w:rsid w:val="00083F64"/>
    <w:rsid w:val="0008441B"/>
    <w:rsid w:val="00084632"/>
    <w:rsid w:val="00087106"/>
    <w:rsid w:val="00090553"/>
    <w:rsid w:val="00091152"/>
    <w:rsid w:val="0009241C"/>
    <w:rsid w:val="000933A9"/>
    <w:rsid w:val="000954A2"/>
    <w:rsid w:val="000968BA"/>
    <w:rsid w:val="00097B1B"/>
    <w:rsid w:val="000A21A3"/>
    <w:rsid w:val="000A23A2"/>
    <w:rsid w:val="000A75EF"/>
    <w:rsid w:val="000A774D"/>
    <w:rsid w:val="000B1AA4"/>
    <w:rsid w:val="000B1C18"/>
    <w:rsid w:val="000B43BD"/>
    <w:rsid w:val="000B4B23"/>
    <w:rsid w:val="000B5DBB"/>
    <w:rsid w:val="000C0F47"/>
    <w:rsid w:val="000C3434"/>
    <w:rsid w:val="000C592D"/>
    <w:rsid w:val="000C5C78"/>
    <w:rsid w:val="000D1084"/>
    <w:rsid w:val="000D3F6C"/>
    <w:rsid w:val="000E02D6"/>
    <w:rsid w:val="000E1D41"/>
    <w:rsid w:val="000E29F1"/>
    <w:rsid w:val="000E2F9E"/>
    <w:rsid w:val="000E3DB5"/>
    <w:rsid w:val="000E749C"/>
    <w:rsid w:val="000F1E50"/>
    <w:rsid w:val="000F3B29"/>
    <w:rsid w:val="000F6CF1"/>
    <w:rsid w:val="00102B0E"/>
    <w:rsid w:val="00105FD0"/>
    <w:rsid w:val="00110DA1"/>
    <w:rsid w:val="001123C4"/>
    <w:rsid w:val="00121AD4"/>
    <w:rsid w:val="00123D6C"/>
    <w:rsid w:val="00123FA3"/>
    <w:rsid w:val="001254B6"/>
    <w:rsid w:val="001260AC"/>
    <w:rsid w:val="001264DF"/>
    <w:rsid w:val="00127389"/>
    <w:rsid w:val="0013626F"/>
    <w:rsid w:val="0013642F"/>
    <w:rsid w:val="001374E5"/>
    <w:rsid w:val="00143FE4"/>
    <w:rsid w:val="00144234"/>
    <w:rsid w:val="00157E9D"/>
    <w:rsid w:val="001607ED"/>
    <w:rsid w:val="00165189"/>
    <w:rsid w:val="00165257"/>
    <w:rsid w:val="001664CE"/>
    <w:rsid w:val="00170020"/>
    <w:rsid w:val="00170931"/>
    <w:rsid w:val="00170DCA"/>
    <w:rsid w:val="00171223"/>
    <w:rsid w:val="001727D1"/>
    <w:rsid w:val="00172861"/>
    <w:rsid w:val="00172AE9"/>
    <w:rsid w:val="00174E57"/>
    <w:rsid w:val="0017601C"/>
    <w:rsid w:val="00177B61"/>
    <w:rsid w:val="00180BE0"/>
    <w:rsid w:val="001828A8"/>
    <w:rsid w:val="00182E8C"/>
    <w:rsid w:val="001841A8"/>
    <w:rsid w:val="001859C9"/>
    <w:rsid w:val="00185D5E"/>
    <w:rsid w:val="00190F62"/>
    <w:rsid w:val="001A5BB5"/>
    <w:rsid w:val="001A7896"/>
    <w:rsid w:val="001B1E99"/>
    <w:rsid w:val="001B2F35"/>
    <w:rsid w:val="001B379A"/>
    <w:rsid w:val="001B61FA"/>
    <w:rsid w:val="001C1B20"/>
    <w:rsid w:val="001C29C6"/>
    <w:rsid w:val="001C3914"/>
    <w:rsid w:val="001C3CB6"/>
    <w:rsid w:val="001C42FA"/>
    <w:rsid w:val="001C68F2"/>
    <w:rsid w:val="001C7C7D"/>
    <w:rsid w:val="001D007C"/>
    <w:rsid w:val="001E0517"/>
    <w:rsid w:val="001E0714"/>
    <w:rsid w:val="001E143D"/>
    <w:rsid w:val="001E3507"/>
    <w:rsid w:val="001F3CA7"/>
    <w:rsid w:val="001F4B85"/>
    <w:rsid w:val="001F5C2C"/>
    <w:rsid w:val="001F6482"/>
    <w:rsid w:val="001F780A"/>
    <w:rsid w:val="001F7C6A"/>
    <w:rsid w:val="001F7D61"/>
    <w:rsid w:val="001F7E37"/>
    <w:rsid w:val="00200656"/>
    <w:rsid w:val="00201FCF"/>
    <w:rsid w:val="00204116"/>
    <w:rsid w:val="00205E5E"/>
    <w:rsid w:val="00210350"/>
    <w:rsid w:val="002141A2"/>
    <w:rsid w:val="00221D57"/>
    <w:rsid w:val="00223EF1"/>
    <w:rsid w:val="002271E0"/>
    <w:rsid w:val="002276F6"/>
    <w:rsid w:val="002316DD"/>
    <w:rsid w:val="002373A3"/>
    <w:rsid w:val="00237488"/>
    <w:rsid w:val="00241AB0"/>
    <w:rsid w:val="0024242C"/>
    <w:rsid w:val="00253CFF"/>
    <w:rsid w:val="00254DBD"/>
    <w:rsid w:val="0026099A"/>
    <w:rsid w:val="00260E00"/>
    <w:rsid w:val="00261071"/>
    <w:rsid w:val="002620F6"/>
    <w:rsid w:val="002629F3"/>
    <w:rsid w:val="002632A3"/>
    <w:rsid w:val="00263EDB"/>
    <w:rsid w:val="0027036F"/>
    <w:rsid w:val="00272585"/>
    <w:rsid w:val="00272658"/>
    <w:rsid w:val="00272B1F"/>
    <w:rsid w:val="00273136"/>
    <w:rsid w:val="00273710"/>
    <w:rsid w:val="00273BAE"/>
    <w:rsid w:val="0027515E"/>
    <w:rsid w:val="0027584E"/>
    <w:rsid w:val="00276808"/>
    <w:rsid w:val="00283256"/>
    <w:rsid w:val="00284FF0"/>
    <w:rsid w:val="00285B81"/>
    <w:rsid w:val="0028647E"/>
    <w:rsid w:val="00293B7C"/>
    <w:rsid w:val="00297AC4"/>
    <w:rsid w:val="002A0458"/>
    <w:rsid w:val="002A0ED6"/>
    <w:rsid w:val="002A510B"/>
    <w:rsid w:val="002A60CE"/>
    <w:rsid w:val="002A66B4"/>
    <w:rsid w:val="002A682A"/>
    <w:rsid w:val="002B0329"/>
    <w:rsid w:val="002B0E8A"/>
    <w:rsid w:val="002B17E8"/>
    <w:rsid w:val="002B1B44"/>
    <w:rsid w:val="002B402D"/>
    <w:rsid w:val="002B5D73"/>
    <w:rsid w:val="002C3A20"/>
    <w:rsid w:val="002C469E"/>
    <w:rsid w:val="002C46D4"/>
    <w:rsid w:val="002D171F"/>
    <w:rsid w:val="002D1A9A"/>
    <w:rsid w:val="002D2F84"/>
    <w:rsid w:val="002D549C"/>
    <w:rsid w:val="002D68FE"/>
    <w:rsid w:val="002D6C42"/>
    <w:rsid w:val="002D7926"/>
    <w:rsid w:val="002E48B4"/>
    <w:rsid w:val="002E5929"/>
    <w:rsid w:val="002F0721"/>
    <w:rsid w:val="002F56A9"/>
    <w:rsid w:val="002F7225"/>
    <w:rsid w:val="0031030C"/>
    <w:rsid w:val="003116A1"/>
    <w:rsid w:val="0031284C"/>
    <w:rsid w:val="00312D17"/>
    <w:rsid w:val="0031352F"/>
    <w:rsid w:val="0031522F"/>
    <w:rsid w:val="00317F9F"/>
    <w:rsid w:val="00321DFD"/>
    <w:rsid w:val="00326045"/>
    <w:rsid w:val="003260EE"/>
    <w:rsid w:val="003318CC"/>
    <w:rsid w:val="003329D2"/>
    <w:rsid w:val="003409C1"/>
    <w:rsid w:val="00342EAF"/>
    <w:rsid w:val="00343659"/>
    <w:rsid w:val="003452DE"/>
    <w:rsid w:val="003512DB"/>
    <w:rsid w:val="00353422"/>
    <w:rsid w:val="003615F9"/>
    <w:rsid w:val="00363475"/>
    <w:rsid w:val="00365AAE"/>
    <w:rsid w:val="00370A61"/>
    <w:rsid w:val="00375A44"/>
    <w:rsid w:val="003842E5"/>
    <w:rsid w:val="00384D04"/>
    <w:rsid w:val="00385BF5"/>
    <w:rsid w:val="00387BA3"/>
    <w:rsid w:val="00390310"/>
    <w:rsid w:val="00393B3B"/>
    <w:rsid w:val="00394351"/>
    <w:rsid w:val="003944D8"/>
    <w:rsid w:val="00394D9F"/>
    <w:rsid w:val="00397208"/>
    <w:rsid w:val="003A0EF4"/>
    <w:rsid w:val="003A0F7C"/>
    <w:rsid w:val="003A26BC"/>
    <w:rsid w:val="003A64BE"/>
    <w:rsid w:val="003A700F"/>
    <w:rsid w:val="003A7013"/>
    <w:rsid w:val="003A783B"/>
    <w:rsid w:val="003B11A7"/>
    <w:rsid w:val="003B3A89"/>
    <w:rsid w:val="003B4BD2"/>
    <w:rsid w:val="003B6F23"/>
    <w:rsid w:val="003B7ADA"/>
    <w:rsid w:val="003C05A5"/>
    <w:rsid w:val="003C6121"/>
    <w:rsid w:val="003D0C2B"/>
    <w:rsid w:val="003D1228"/>
    <w:rsid w:val="003D2D45"/>
    <w:rsid w:val="003D3365"/>
    <w:rsid w:val="003D4A6D"/>
    <w:rsid w:val="003E2C23"/>
    <w:rsid w:val="003E2CBA"/>
    <w:rsid w:val="003E4AB7"/>
    <w:rsid w:val="003E6578"/>
    <w:rsid w:val="003F1CD8"/>
    <w:rsid w:val="003F2C23"/>
    <w:rsid w:val="003F4B3D"/>
    <w:rsid w:val="003F5076"/>
    <w:rsid w:val="003F63C7"/>
    <w:rsid w:val="003F7C95"/>
    <w:rsid w:val="00403A80"/>
    <w:rsid w:val="00406C42"/>
    <w:rsid w:val="00411A83"/>
    <w:rsid w:val="00411E70"/>
    <w:rsid w:val="0041392B"/>
    <w:rsid w:val="004169FD"/>
    <w:rsid w:val="00416A4C"/>
    <w:rsid w:val="00420EED"/>
    <w:rsid w:val="00425182"/>
    <w:rsid w:val="004268F2"/>
    <w:rsid w:val="0043132F"/>
    <w:rsid w:val="00432103"/>
    <w:rsid w:val="00435F23"/>
    <w:rsid w:val="00440B48"/>
    <w:rsid w:val="00442190"/>
    <w:rsid w:val="004437F5"/>
    <w:rsid w:val="00452A96"/>
    <w:rsid w:val="004530A9"/>
    <w:rsid w:val="004565EA"/>
    <w:rsid w:val="00456D88"/>
    <w:rsid w:val="00461828"/>
    <w:rsid w:val="0046266C"/>
    <w:rsid w:val="00463045"/>
    <w:rsid w:val="00464E68"/>
    <w:rsid w:val="004668F9"/>
    <w:rsid w:val="004678D3"/>
    <w:rsid w:val="00467C99"/>
    <w:rsid w:val="00470A92"/>
    <w:rsid w:val="00472AD8"/>
    <w:rsid w:val="00474D59"/>
    <w:rsid w:val="00483215"/>
    <w:rsid w:val="004865EE"/>
    <w:rsid w:val="0049009C"/>
    <w:rsid w:val="00490AA5"/>
    <w:rsid w:val="00492FAF"/>
    <w:rsid w:val="00497B77"/>
    <w:rsid w:val="004A3154"/>
    <w:rsid w:val="004A69BA"/>
    <w:rsid w:val="004A6BEC"/>
    <w:rsid w:val="004B0010"/>
    <w:rsid w:val="004B0400"/>
    <w:rsid w:val="004B5F4A"/>
    <w:rsid w:val="004B726B"/>
    <w:rsid w:val="004C04BC"/>
    <w:rsid w:val="004C108F"/>
    <w:rsid w:val="004C3EEF"/>
    <w:rsid w:val="004C509A"/>
    <w:rsid w:val="004C630F"/>
    <w:rsid w:val="004D0DDE"/>
    <w:rsid w:val="004E017B"/>
    <w:rsid w:val="004E4051"/>
    <w:rsid w:val="004E57AD"/>
    <w:rsid w:val="004E6D7F"/>
    <w:rsid w:val="004E7223"/>
    <w:rsid w:val="004E745B"/>
    <w:rsid w:val="004F08B2"/>
    <w:rsid w:val="004F1F43"/>
    <w:rsid w:val="004F46F5"/>
    <w:rsid w:val="004F55DE"/>
    <w:rsid w:val="00500C76"/>
    <w:rsid w:val="00500CF2"/>
    <w:rsid w:val="00501160"/>
    <w:rsid w:val="00505566"/>
    <w:rsid w:val="00515819"/>
    <w:rsid w:val="00517BF8"/>
    <w:rsid w:val="005206CB"/>
    <w:rsid w:val="005213B6"/>
    <w:rsid w:val="0052198C"/>
    <w:rsid w:val="00524A80"/>
    <w:rsid w:val="005354FB"/>
    <w:rsid w:val="00536A8B"/>
    <w:rsid w:val="00537A75"/>
    <w:rsid w:val="005412E6"/>
    <w:rsid w:val="0054173B"/>
    <w:rsid w:val="005430A9"/>
    <w:rsid w:val="00543127"/>
    <w:rsid w:val="00544033"/>
    <w:rsid w:val="0054486F"/>
    <w:rsid w:val="00545AA6"/>
    <w:rsid w:val="005537A9"/>
    <w:rsid w:val="00553AC2"/>
    <w:rsid w:val="00555E54"/>
    <w:rsid w:val="00556456"/>
    <w:rsid w:val="00557458"/>
    <w:rsid w:val="00563A55"/>
    <w:rsid w:val="005664A6"/>
    <w:rsid w:val="00566BA3"/>
    <w:rsid w:val="00575244"/>
    <w:rsid w:val="00576D80"/>
    <w:rsid w:val="00582357"/>
    <w:rsid w:val="005831A4"/>
    <w:rsid w:val="00583DC5"/>
    <w:rsid w:val="00584776"/>
    <w:rsid w:val="00592BA6"/>
    <w:rsid w:val="00593D04"/>
    <w:rsid w:val="00594187"/>
    <w:rsid w:val="005943E3"/>
    <w:rsid w:val="00597233"/>
    <w:rsid w:val="005A11D6"/>
    <w:rsid w:val="005A3FF3"/>
    <w:rsid w:val="005A63FF"/>
    <w:rsid w:val="005A67DD"/>
    <w:rsid w:val="005B049F"/>
    <w:rsid w:val="005B12E9"/>
    <w:rsid w:val="005B6252"/>
    <w:rsid w:val="005B7CA0"/>
    <w:rsid w:val="005C2A70"/>
    <w:rsid w:val="005C30D6"/>
    <w:rsid w:val="005C38B5"/>
    <w:rsid w:val="005C3AF9"/>
    <w:rsid w:val="005C7B5A"/>
    <w:rsid w:val="005D06C6"/>
    <w:rsid w:val="005D07C7"/>
    <w:rsid w:val="005D15E9"/>
    <w:rsid w:val="005D1FF2"/>
    <w:rsid w:val="005D34E3"/>
    <w:rsid w:val="005D3E18"/>
    <w:rsid w:val="005D3E7B"/>
    <w:rsid w:val="005D4FD1"/>
    <w:rsid w:val="005D5B39"/>
    <w:rsid w:val="005D7928"/>
    <w:rsid w:val="005E1076"/>
    <w:rsid w:val="005E23EE"/>
    <w:rsid w:val="005E3738"/>
    <w:rsid w:val="005E3BB9"/>
    <w:rsid w:val="005E5A54"/>
    <w:rsid w:val="005E5D37"/>
    <w:rsid w:val="005F0520"/>
    <w:rsid w:val="005F05A3"/>
    <w:rsid w:val="005F05E5"/>
    <w:rsid w:val="005F5885"/>
    <w:rsid w:val="00601F03"/>
    <w:rsid w:val="00603C82"/>
    <w:rsid w:val="00605B9A"/>
    <w:rsid w:val="00605EC7"/>
    <w:rsid w:val="0060646A"/>
    <w:rsid w:val="00612AEB"/>
    <w:rsid w:val="00612AFC"/>
    <w:rsid w:val="00615324"/>
    <w:rsid w:val="00615816"/>
    <w:rsid w:val="006222F8"/>
    <w:rsid w:val="006224E3"/>
    <w:rsid w:val="00622D13"/>
    <w:rsid w:val="00623F2A"/>
    <w:rsid w:val="00626A01"/>
    <w:rsid w:val="0062758A"/>
    <w:rsid w:val="0063151B"/>
    <w:rsid w:val="006402BD"/>
    <w:rsid w:val="0064044E"/>
    <w:rsid w:val="00641C38"/>
    <w:rsid w:val="00642E5D"/>
    <w:rsid w:val="00644A03"/>
    <w:rsid w:val="00646A6A"/>
    <w:rsid w:val="00653F72"/>
    <w:rsid w:val="00663A48"/>
    <w:rsid w:val="00665793"/>
    <w:rsid w:val="0067238B"/>
    <w:rsid w:val="00673931"/>
    <w:rsid w:val="006744F8"/>
    <w:rsid w:val="00674814"/>
    <w:rsid w:val="0067573D"/>
    <w:rsid w:val="00676228"/>
    <w:rsid w:val="006808A7"/>
    <w:rsid w:val="0068210F"/>
    <w:rsid w:val="00684BC8"/>
    <w:rsid w:val="00685622"/>
    <w:rsid w:val="00687F12"/>
    <w:rsid w:val="006922AB"/>
    <w:rsid w:val="00692D3A"/>
    <w:rsid w:val="006945EA"/>
    <w:rsid w:val="006949BB"/>
    <w:rsid w:val="006954BC"/>
    <w:rsid w:val="0069642F"/>
    <w:rsid w:val="006A14B2"/>
    <w:rsid w:val="006A1E5E"/>
    <w:rsid w:val="006A1F96"/>
    <w:rsid w:val="006A68AB"/>
    <w:rsid w:val="006A6CC1"/>
    <w:rsid w:val="006A6CD6"/>
    <w:rsid w:val="006A7801"/>
    <w:rsid w:val="006B77E8"/>
    <w:rsid w:val="006C2D47"/>
    <w:rsid w:val="006C4A8C"/>
    <w:rsid w:val="006C512C"/>
    <w:rsid w:val="006C56BC"/>
    <w:rsid w:val="006C5F38"/>
    <w:rsid w:val="006C773F"/>
    <w:rsid w:val="006D70FF"/>
    <w:rsid w:val="006D7F7F"/>
    <w:rsid w:val="006E097D"/>
    <w:rsid w:val="006E275A"/>
    <w:rsid w:val="006E397F"/>
    <w:rsid w:val="006E533C"/>
    <w:rsid w:val="006E6674"/>
    <w:rsid w:val="006F1346"/>
    <w:rsid w:val="006F1857"/>
    <w:rsid w:val="006F48B5"/>
    <w:rsid w:val="006F4993"/>
    <w:rsid w:val="006F6773"/>
    <w:rsid w:val="006F6AB7"/>
    <w:rsid w:val="006F779E"/>
    <w:rsid w:val="00702F40"/>
    <w:rsid w:val="007135EE"/>
    <w:rsid w:val="00716F9B"/>
    <w:rsid w:val="00717774"/>
    <w:rsid w:val="00717DA3"/>
    <w:rsid w:val="007224A5"/>
    <w:rsid w:val="00722BF6"/>
    <w:rsid w:val="007231B3"/>
    <w:rsid w:val="00725C0C"/>
    <w:rsid w:val="00731AC5"/>
    <w:rsid w:val="00733FEF"/>
    <w:rsid w:val="00736B55"/>
    <w:rsid w:val="00742870"/>
    <w:rsid w:val="00752036"/>
    <w:rsid w:val="00752A28"/>
    <w:rsid w:val="00752B45"/>
    <w:rsid w:val="00755DA5"/>
    <w:rsid w:val="00757560"/>
    <w:rsid w:val="00761C7B"/>
    <w:rsid w:val="00762FA3"/>
    <w:rsid w:val="00766AA0"/>
    <w:rsid w:val="00770EF7"/>
    <w:rsid w:val="00772372"/>
    <w:rsid w:val="00775107"/>
    <w:rsid w:val="0077744B"/>
    <w:rsid w:val="00782F1F"/>
    <w:rsid w:val="00786981"/>
    <w:rsid w:val="0078728C"/>
    <w:rsid w:val="00787460"/>
    <w:rsid w:val="00790CCD"/>
    <w:rsid w:val="007912B9"/>
    <w:rsid w:val="0079227F"/>
    <w:rsid w:val="00792C45"/>
    <w:rsid w:val="007948F7"/>
    <w:rsid w:val="00795D52"/>
    <w:rsid w:val="007A25C0"/>
    <w:rsid w:val="007A3280"/>
    <w:rsid w:val="007A5E30"/>
    <w:rsid w:val="007A7FE9"/>
    <w:rsid w:val="007B1556"/>
    <w:rsid w:val="007B22A5"/>
    <w:rsid w:val="007B4798"/>
    <w:rsid w:val="007B4DF7"/>
    <w:rsid w:val="007B5A3D"/>
    <w:rsid w:val="007C16D3"/>
    <w:rsid w:val="007C3FA0"/>
    <w:rsid w:val="007C4939"/>
    <w:rsid w:val="007C57C8"/>
    <w:rsid w:val="007C73ED"/>
    <w:rsid w:val="007D02DA"/>
    <w:rsid w:val="007D4308"/>
    <w:rsid w:val="007D4C9B"/>
    <w:rsid w:val="007D5188"/>
    <w:rsid w:val="007D5A0D"/>
    <w:rsid w:val="007E1010"/>
    <w:rsid w:val="007E16D3"/>
    <w:rsid w:val="007E1F3A"/>
    <w:rsid w:val="007E5A86"/>
    <w:rsid w:val="007E5F4D"/>
    <w:rsid w:val="007E60C1"/>
    <w:rsid w:val="007E79FB"/>
    <w:rsid w:val="007E7FC7"/>
    <w:rsid w:val="007F1F4F"/>
    <w:rsid w:val="007F2583"/>
    <w:rsid w:val="007F4720"/>
    <w:rsid w:val="007F6C4D"/>
    <w:rsid w:val="007F73BF"/>
    <w:rsid w:val="008028D2"/>
    <w:rsid w:val="0080580F"/>
    <w:rsid w:val="008104AA"/>
    <w:rsid w:val="00814B6C"/>
    <w:rsid w:val="00817256"/>
    <w:rsid w:val="008206DF"/>
    <w:rsid w:val="00821E1E"/>
    <w:rsid w:val="008248FD"/>
    <w:rsid w:val="0082718D"/>
    <w:rsid w:val="00833532"/>
    <w:rsid w:val="00835712"/>
    <w:rsid w:val="008419E2"/>
    <w:rsid w:val="008424F4"/>
    <w:rsid w:val="00842FDD"/>
    <w:rsid w:val="00844A52"/>
    <w:rsid w:val="00851CFC"/>
    <w:rsid w:val="008554D9"/>
    <w:rsid w:val="008647FF"/>
    <w:rsid w:val="008648E8"/>
    <w:rsid w:val="00864FF1"/>
    <w:rsid w:val="00865A03"/>
    <w:rsid w:val="0086716E"/>
    <w:rsid w:val="0087105F"/>
    <w:rsid w:val="00872641"/>
    <w:rsid w:val="008745C7"/>
    <w:rsid w:val="00875037"/>
    <w:rsid w:val="00876DCC"/>
    <w:rsid w:val="008800A1"/>
    <w:rsid w:val="00886254"/>
    <w:rsid w:val="0089250F"/>
    <w:rsid w:val="00893996"/>
    <w:rsid w:val="00893EAA"/>
    <w:rsid w:val="008942E9"/>
    <w:rsid w:val="008945E1"/>
    <w:rsid w:val="008A05F2"/>
    <w:rsid w:val="008A1912"/>
    <w:rsid w:val="008A2A83"/>
    <w:rsid w:val="008A40F0"/>
    <w:rsid w:val="008B010E"/>
    <w:rsid w:val="008B69FD"/>
    <w:rsid w:val="008C197C"/>
    <w:rsid w:val="008C29AE"/>
    <w:rsid w:val="008D5A7F"/>
    <w:rsid w:val="008D6893"/>
    <w:rsid w:val="008E02C9"/>
    <w:rsid w:val="008E28F6"/>
    <w:rsid w:val="008E3DEA"/>
    <w:rsid w:val="008F0375"/>
    <w:rsid w:val="008F2D0C"/>
    <w:rsid w:val="008F3403"/>
    <w:rsid w:val="008F3730"/>
    <w:rsid w:val="00907B38"/>
    <w:rsid w:val="009151D8"/>
    <w:rsid w:val="00923D8D"/>
    <w:rsid w:val="0092551C"/>
    <w:rsid w:val="00932354"/>
    <w:rsid w:val="00932ABF"/>
    <w:rsid w:val="00937BDC"/>
    <w:rsid w:val="00940975"/>
    <w:rsid w:val="00942FC3"/>
    <w:rsid w:val="0095055C"/>
    <w:rsid w:val="00951AD1"/>
    <w:rsid w:val="00952988"/>
    <w:rsid w:val="00954AF3"/>
    <w:rsid w:val="00955E11"/>
    <w:rsid w:val="00957DBA"/>
    <w:rsid w:val="00960915"/>
    <w:rsid w:val="00962F4F"/>
    <w:rsid w:val="00966DD6"/>
    <w:rsid w:val="0096705F"/>
    <w:rsid w:val="00967F0B"/>
    <w:rsid w:val="009722F8"/>
    <w:rsid w:val="009725F8"/>
    <w:rsid w:val="00974883"/>
    <w:rsid w:val="00980C94"/>
    <w:rsid w:val="00981141"/>
    <w:rsid w:val="00982E13"/>
    <w:rsid w:val="00985CEC"/>
    <w:rsid w:val="0098696F"/>
    <w:rsid w:val="00990667"/>
    <w:rsid w:val="00991091"/>
    <w:rsid w:val="00993017"/>
    <w:rsid w:val="0099436E"/>
    <w:rsid w:val="009961CF"/>
    <w:rsid w:val="00996BD0"/>
    <w:rsid w:val="00997A83"/>
    <w:rsid w:val="009A148D"/>
    <w:rsid w:val="009A7763"/>
    <w:rsid w:val="009B2184"/>
    <w:rsid w:val="009B33E1"/>
    <w:rsid w:val="009B6A97"/>
    <w:rsid w:val="009C00A7"/>
    <w:rsid w:val="009C4104"/>
    <w:rsid w:val="009D08A5"/>
    <w:rsid w:val="009D127F"/>
    <w:rsid w:val="009D2975"/>
    <w:rsid w:val="009D3ACF"/>
    <w:rsid w:val="009D3C9F"/>
    <w:rsid w:val="009D4D1A"/>
    <w:rsid w:val="009E50DE"/>
    <w:rsid w:val="009E553E"/>
    <w:rsid w:val="009E58BE"/>
    <w:rsid w:val="009E5B91"/>
    <w:rsid w:val="009E5D6B"/>
    <w:rsid w:val="009E7B81"/>
    <w:rsid w:val="009F5AA4"/>
    <w:rsid w:val="009F73AC"/>
    <w:rsid w:val="009F7552"/>
    <w:rsid w:val="00A0453A"/>
    <w:rsid w:val="00A0593E"/>
    <w:rsid w:val="00A10BC4"/>
    <w:rsid w:val="00A10D6C"/>
    <w:rsid w:val="00A13551"/>
    <w:rsid w:val="00A13C05"/>
    <w:rsid w:val="00A15E21"/>
    <w:rsid w:val="00A16F43"/>
    <w:rsid w:val="00A17EFD"/>
    <w:rsid w:val="00A21039"/>
    <w:rsid w:val="00A21364"/>
    <w:rsid w:val="00A25A5E"/>
    <w:rsid w:val="00A272E1"/>
    <w:rsid w:val="00A3010C"/>
    <w:rsid w:val="00A34A65"/>
    <w:rsid w:val="00A41CF4"/>
    <w:rsid w:val="00A449CA"/>
    <w:rsid w:val="00A45875"/>
    <w:rsid w:val="00A5323F"/>
    <w:rsid w:val="00A53C6C"/>
    <w:rsid w:val="00A54917"/>
    <w:rsid w:val="00A553C6"/>
    <w:rsid w:val="00A6747D"/>
    <w:rsid w:val="00A705AF"/>
    <w:rsid w:val="00A7185C"/>
    <w:rsid w:val="00A73A94"/>
    <w:rsid w:val="00A7700C"/>
    <w:rsid w:val="00A77A65"/>
    <w:rsid w:val="00A816B4"/>
    <w:rsid w:val="00A8348D"/>
    <w:rsid w:val="00A86739"/>
    <w:rsid w:val="00A87F92"/>
    <w:rsid w:val="00A9363C"/>
    <w:rsid w:val="00AA001B"/>
    <w:rsid w:val="00AA282E"/>
    <w:rsid w:val="00AA4417"/>
    <w:rsid w:val="00AA463E"/>
    <w:rsid w:val="00AA4785"/>
    <w:rsid w:val="00AA4F29"/>
    <w:rsid w:val="00AA595E"/>
    <w:rsid w:val="00AB2EE2"/>
    <w:rsid w:val="00AB4FDB"/>
    <w:rsid w:val="00AB6AD6"/>
    <w:rsid w:val="00AB6ED3"/>
    <w:rsid w:val="00AB712A"/>
    <w:rsid w:val="00AC0465"/>
    <w:rsid w:val="00AC3679"/>
    <w:rsid w:val="00AC44B4"/>
    <w:rsid w:val="00AC490C"/>
    <w:rsid w:val="00AC4E62"/>
    <w:rsid w:val="00AD203C"/>
    <w:rsid w:val="00AD5BC2"/>
    <w:rsid w:val="00AD6A9E"/>
    <w:rsid w:val="00AD7C37"/>
    <w:rsid w:val="00AD7CF6"/>
    <w:rsid w:val="00AE258D"/>
    <w:rsid w:val="00AE3146"/>
    <w:rsid w:val="00AE53CA"/>
    <w:rsid w:val="00AE579C"/>
    <w:rsid w:val="00AE5D65"/>
    <w:rsid w:val="00AF237B"/>
    <w:rsid w:val="00AF4962"/>
    <w:rsid w:val="00B04317"/>
    <w:rsid w:val="00B126D7"/>
    <w:rsid w:val="00B1682F"/>
    <w:rsid w:val="00B1788B"/>
    <w:rsid w:val="00B20407"/>
    <w:rsid w:val="00B2099D"/>
    <w:rsid w:val="00B213FB"/>
    <w:rsid w:val="00B23D5E"/>
    <w:rsid w:val="00B25BEE"/>
    <w:rsid w:val="00B30420"/>
    <w:rsid w:val="00B305D2"/>
    <w:rsid w:val="00B3066D"/>
    <w:rsid w:val="00B331A8"/>
    <w:rsid w:val="00B354BD"/>
    <w:rsid w:val="00B370A8"/>
    <w:rsid w:val="00B435F1"/>
    <w:rsid w:val="00B445AB"/>
    <w:rsid w:val="00B45777"/>
    <w:rsid w:val="00B46435"/>
    <w:rsid w:val="00B4749F"/>
    <w:rsid w:val="00B56E7C"/>
    <w:rsid w:val="00B61543"/>
    <w:rsid w:val="00B61EFB"/>
    <w:rsid w:val="00B631EA"/>
    <w:rsid w:val="00B63E3B"/>
    <w:rsid w:val="00B65770"/>
    <w:rsid w:val="00B710D7"/>
    <w:rsid w:val="00B738D9"/>
    <w:rsid w:val="00B742A9"/>
    <w:rsid w:val="00B74D4B"/>
    <w:rsid w:val="00B77FB2"/>
    <w:rsid w:val="00B80D7C"/>
    <w:rsid w:val="00B84087"/>
    <w:rsid w:val="00B86DE6"/>
    <w:rsid w:val="00B92619"/>
    <w:rsid w:val="00B95E12"/>
    <w:rsid w:val="00BA016D"/>
    <w:rsid w:val="00BA1003"/>
    <w:rsid w:val="00BA10E3"/>
    <w:rsid w:val="00BA203F"/>
    <w:rsid w:val="00BA30D1"/>
    <w:rsid w:val="00BA331B"/>
    <w:rsid w:val="00BA3BCD"/>
    <w:rsid w:val="00BA5DDD"/>
    <w:rsid w:val="00BB0376"/>
    <w:rsid w:val="00BB2099"/>
    <w:rsid w:val="00BB4218"/>
    <w:rsid w:val="00BB4D02"/>
    <w:rsid w:val="00BB5476"/>
    <w:rsid w:val="00BB667A"/>
    <w:rsid w:val="00BC10AB"/>
    <w:rsid w:val="00BC5F6A"/>
    <w:rsid w:val="00BC62F8"/>
    <w:rsid w:val="00BC7443"/>
    <w:rsid w:val="00BD008D"/>
    <w:rsid w:val="00BD1079"/>
    <w:rsid w:val="00BE1FAC"/>
    <w:rsid w:val="00BE3A30"/>
    <w:rsid w:val="00BE6701"/>
    <w:rsid w:val="00BF20E1"/>
    <w:rsid w:val="00BF5080"/>
    <w:rsid w:val="00C07887"/>
    <w:rsid w:val="00C112BC"/>
    <w:rsid w:val="00C118D6"/>
    <w:rsid w:val="00C13794"/>
    <w:rsid w:val="00C15648"/>
    <w:rsid w:val="00C227E1"/>
    <w:rsid w:val="00C23B15"/>
    <w:rsid w:val="00C24910"/>
    <w:rsid w:val="00C30D5B"/>
    <w:rsid w:val="00C318F0"/>
    <w:rsid w:val="00C3483B"/>
    <w:rsid w:val="00C34B1B"/>
    <w:rsid w:val="00C357BA"/>
    <w:rsid w:val="00C3585A"/>
    <w:rsid w:val="00C35FE5"/>
    <w:rsid w:val="00C42184"/>
    <w:rsid w:val="00C439C8"/>
    <w:rsid w:val="00C46DFC"/>
    <w:rsid w:val="00C502B4"/>
    <w:rsid w:val="00C531D2"/>
    <w:rsid w:val="00C5475C"/>
    <w:rsid w:val="00C55AC3"/>
    <w:rsid w:val="00C56A48"/>
    <w:rsid w:val="00C620F1"/>
    <w:rsid w:val="00C62149"/>
    <w:rsid w:val="00C63EF2"/>
    <w:rsid w:val="00C66B45"/>
    <w:rsid w:val="00C67222"/>
    <w:rsid w:val="00C70DCA"/>
    <w:rsid w:val="00C73575"/>
    <w:rsid w:val="00C73EC0"/>
    <w:rsid w:val="00C804FD"/>
    <w:rsid w:val="00C82ECD"/>
    <w:rsid w:val="00C845E6"/>
    <w:rsid w:val="00C912A3"/>
    <w:rsid w:val="00C9658A"/>
    <w:rsid w:val="00C97462"/>
    <w:rsid w:val="00C97AA2"/>
    <w:rsid w:val="00CA4754"/>
    <w:rsid w:val="00CA73EB"/>
    <w:rsid w:val="00CB0053"/>
    <w:rsid w:val="00CB17AE"/>
    <w:rsid w:val="00CB2D38"/>
    <w:rsid w:val="00CC36E7"/>
    <w:rsid w:val="00CD0306"/>
    <w:rsid w:val="00CE0B2D"/>
    <w:rsid w:val="00CE18CB"/>
    <w:rsid w:val="00CE2426"/>
    <w:rsid w:val="00CE38D9"/>
    <w:rsid w:val="00CF0335"/>
    <w:rsid w:val="00CF0728"/>
    <w:rsid w:val="00CF189F"/>
    <w:rsid w:val="00CF204B"/>
    <w:rsid w:val="00CF5471"/>
    <w:rsid w:val="00CF74BF"/>
    <w:rsid w:val="00D00E03"/>
    <w:rsid w:val="00D00F84"/>
    <w:rsid w:val="00D02C6F"/>
    <w:rsid w:val="00D0553F"/>
    <w:rsid w:val="00D07100"/>
    <w:rsid w:val="00D12693"/>
    <w:rsid w:val="00D147C8"/>
    <w:rsid w:val="00D147E2"/>
    <w:rsid w:val="00D16CF8"/>
    <w:rsid w:val="00D21FB2"/>
    <w:rsid w:val="00D27F13"/>
    <w:rsid w:val="00D319F7"/>
    <w:rsid w:val="00D32134"/>
    <w:rsid w:val="00D3248F"/>
    <w:rsid w:val="00D33EE9"/>
    <w:rsid w:val="00D344DB"/>
    <w:rsid w:val="00D36AD2"/>
    <w:rsid w:val="00D376E7"/>
    <w:rsid w:val="00D436E7"/>
    <w:rsid w:val="00D44C07"/>
    <w:rsid w:val="00D44C7D"/>
    <w:rsid w:val="00D45023"/>
    <w:rsid w:val="00D5387A"/>
    <w:rsid w:val="00D54597"/>
    <w:rsid w:val="00D553E3"/>
    <w:rsid w:val="00D5666F"/>
    <w:rsid w:val="00D576BB"/>
    <w:rsid w:val="00D61AA3"/>
    <w:rsid w:val="00D621AA"/>
    <w:rsid w:val="00D63C33"/>
    <w:rsid w:val="00D6651E"/>
    <w:rsid w:val="00D66899"/>
    <w:rsid w:val="00D6730B"/>
    <w:rsid w:val="00D67721"/>
    <w:rsid w:val="00D67D6F"/>
    <w:rsid w:val="00D72EBB"/>
    <w:rsid w:val="00D72F83"/>
    <w:rsid w:val="00D7380A"/>
    <w:rsid w:val="00D74941"/>
    <w:rsid w:val="00D86996"/>
    <w:rsid w:val="00D87FF8"/>
    <w:rsid w:val="00D9008D"/>
    <w:rsid w:val="00D937F5"/>
    <w:rsid w:val="00D95F30"/>
    <w:rsid w:val="00D96440"/>
    <w:rsid w:val="00D97709"/>
    <w:rsid w:val="00DA3CF4"/>
    <w:rsid w:val="00DA648E"/>
    <w:rsid w:val="00DA6C10"/>
    <w:rsid w:val="00DA7170"/>
    <w:rsid w:val="00DB0463"/>
    <w:rsid w:val="00DB0D3E"/>
    <w:rsid w:val="00DC0C0D"/>
    <w:rsid w:val="00DC1562"/>
    <w:rsid w:val="00DC265F"/>
    <w:rsid w:val="00DC321F"/>
    <w:rsid w:val="00DC5AA2"/>
    <w:rsid w:val="00DC602E"/>
    <w:rsid w:val="00DC6BA3"/>
    <w:rsid w:val="00DC7D72"/>
    <w:rsid w:val="00DD0C5E"/>
    <w:rsid w:val="00DD7BA5"/>
    <w:rsid w:val="00DE3253"/>
    <w:rsid w:val="00DE4D6E"/>
    <w:rsid w:val="00DF0541"/>
    <w:rsid w:val="00DF1721"/>
    <w:rsid w:val="00DF19A0"/>
    <w:rsid w:val="00DF3A00"/>
    <w:rsid w:val="00DF5EB4"/>
    <w:rsid w:val="00E024DC"/>
    <w:rsid w:val="00E027FC"/>
    <w:rsid w:val="00E0384A"/>
    <w:rsid w:val="00E05F12"/>
    <w:rsid w:val="00E0694B"/>
    <w:rsid w:val="00E06D4B"/>
    <w:rsid w:val="00E116FB"/>
    <w:rsid w:val="00E1262A"/>
    <w:rsid w:val="00E133BC"/>
    <w:rsid w:val="00E1733E"/>
    <w:rsid w:val="00E20565"/>
    <w:rsid w:val="00E22AF7"/>
    <w:rsid w:val="00E23EE0"/>
    <w:rsid w:val="00E26B42"/>
    <w:rsid w:val="00E30BAF"/>
    <w:rsid w:val="00E3563C"/>
    <w:rsid w:val="00E434E1"/>
    <w:rsid w:val="00E43AEF"/>
    <w:rsid w:val="00E44597"/>
    <w:rsid w:val="00E46BD5"/>
    <w:rsid w:val="00E50272"/>
    <w:rsid w:val="00E50ACA"/>
    <w:rsid w:val="00E52B7E"/>
    <w:rsid w:val="00E54A94"/>
    <w:rsid w:val="00E54C13"/>
    <w:rsid w:val="00E5540C"/>
    <w:rsid w:val="00E55EAC"/>
    <w:rsid w:val="00E56099"/>
    <w:rsid w:val="00E56254"/>
    <w:rsid w:val="00E56412"/>
    <w:rsid w:val="00E612E0"/>
    <w:rsid w:val="00E619C2"/>
    <w:rsid w:val="00E61E8B"/>
    <w:rsid w:val="00E6228C"/>
    <w:rsid w:val="00E67414"/>
    <w:rsid w:val="00E67A9C"/>
    <w:rsid w:val="00E70088"/>
    <w:rsid w:val="00E7205F"/>
    <w:rsid w:val="00E7227D"/>
    <w:rsid w:val="00E75BB1"/>
    <w:rsid w:val="00E75F2E"/>
    <w:rsid w:val="00E81245"/>
    <w:rsid w:val="00E81845"/>
    <w:rsid w:val="00E818D0"/>
    <w:rsid w:val="00E8348A"/>
    <w:rsid w:val="00E85140"/>
    <w:rsid w:val="00E8728D"/>
    <w:rsid w:val="00E94A5E"/>
    <w:rsid w:val="00E94F62"/>
    <w:rsid w:val="00E96530"/>
    <w:rsid w:val="00EA111C"/>
    <w:rsid w:val="00EA2FA9"/>
    <w:rsid w:val="00EA4F9C"/>
    <w:rsid w:val="00EB15BA"/>
    <w:rsid w:val="00EB46B6"/>
    <w:rsid w:val="00EB7BD3"/>
    <w:rsid w:val="00EC09BA"/>
    <w:rsid w:val="00EC0E29"/>
    <w:rsid w:val="00EC16DD"/>
    <w:rsid w:val="00EC34C6"/>
    <w:rsid w:val="00EC51F7"/>
    <w:rsid w:val="00EC5220"/>
    <w:rsid w:val="00ED51AF"/>
    <w:rsid w:val="00ED7AEF"/>
    <w:rsid w:val="00EE11FC"/>
    <w:rsid w:val="00EE5527"/>
    <w:rsid w:val="00EE6C36"/>
    <w:rsid w:val="00EF1E8B"/>
    <w:rsid w:val="00EF3D0D"/>
    <w:rsid w:val="00F02B46"/>
    <w:rsid w:val="00F04ED0"/>
    <w:rsid w:val="00F06334"/>
    <w:rsid w:val="00F0649E"/>
    <w:rsid w:val="00F07516"/>
    <w:rsid w:val="00F07624"/>
    <w:rsid w:val="00F07DF4"/>
    <w:rsid w:val="00F10C89"/>
    <w:rsid w:val="00F128B4"/>
    <w:rsid w:val="00F139BE"/>
    <w:rsid w:val="00F14CA3"/>
    <w:rsid w:val="00F1567E"/>
    <w:rsid w:val="00F21604"/>
    <w:rsid w:val="00F21BC1"/>
    <w:rsid w:val="00F228AC"/>
    <w:rsid w:val="00F25A46"/>
    <w:rsid w:val="00F26A4D"/>
    <w:rsid w:val="00F30360"/>
    <w:rsid w:val="00F3067C"/>
    <w:rsid w:val="00F30A41"/>
    <w:rsid w:val="00F30BE9"/>
    <w:rsid w:val="00F327CA"/>
    <w:rsid w:val="00F33757"/>
    <w:rsid w:val="00F3491A"/>
    <w:rsid w:val="00F3606D"/>
    <w:rsid w:val="00F402FF"/>
    <w:rsid w:val="00F41327"/>
    <w:rsid w:val="00F413E8"/>
    <w:rsid w:val="00F44979"/>
    <w:rsid w:val="00F460E8"/>
    <w:rsid w:val="00F512B4"/>
    <w:rsid w:val="00F559B1"/>
    <w:rsid w:val="00F55D92"/>
    <w:rsid w:val="00F561BC"/>
    <w:rsid w:val="00F56CEB"/>
    <w:rsid w:val="00F570A1"/>
    <w:rsid w:val="00F603E1"/>
    <w:rsid w:val="00F60686"/>
    <w:rsid w:val="00F61921"/>
    <w:rsid w:val="00F63CDB"/>
    <w:rsid w:val="00F6486E"/>
    <w:rsid w:val="00F650ED"/>
    <w:rsid w:val="00F65174"/>
    <w:rsid w:val="00F70004"/>
    <w:rsid w:val="00F7032B"/>
    <w:rsid w:val="00F70B75"/>
    <w:rsid w:val="00F70D7D"/>
    <w:rsid w:val="00F740F1"/>
    <w:rsid w:val="00F750ED"/>
    <w:rsid w:val="00F803CE"/>
    <w:rsid w:val="00F80AA0"/>
    <w:rsid w:val="00F80F1D"/>
    <w:rsid w:val="00F82C79"/>
    <w:rsid w:val="00F90AEB"/>
    <w:rsid w:val="00F9178E"/>
    <w:rsid w:val="00F95961"/>
    <w:rsid w:val="00FA604C"/>
    <w:rsid w:val="00FA7614"/>
    <w:rsid w:val="00FB0497"/>
    <w:rsid w:val="00FB0AF4"/>
    <w:rsid w:val="00FB0C04"/>
    <w:rsid w:val="00FB3227"/>
    <w:rsid w:val="00FB32D6"/>
    <w:rsid w:val="00FB34A5"/>
    <w:rsid w:val="00FC0D2D"/>
    <w:rsid w:val="00FC1B87"/>
    <w:rsid w:val="00FC37F8"/>
    <w:rsid w:val="00FC4C1F"/>
    <w:rsid w:val="00FC517E"/>
    <w:rsid w:val="00FC77A3"/>
    <w:rsid w:val="00FD27E5"/>
    <w:rsid w:val="00FD5A26"/>
    <w:rsid w:val="00FE22B7"/>
    <w:rsid w:val="00FE3305"/>
    <w:rsid w:val="00FE59FA"/>
    <w:rsid w:val="00FE5F3A"/>
    <w:rsid w:val="00FE6A63"/>
    <w:rsid w:val="00FF00C5"/>
    <w:rsid w:val="00FF17E4"/>
    <w:rsid w:val="00FF19FC"/>
    <w:rsid w:val="00FF1C90"/>
    <w:rsid w:val="00FF265B"/>
    <w:rsid w:val="00FF266C"/>
    <w:rsid w:val="00FF63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17E7"/>
  <w15:docId w15:val="{F3F2DBDA-4ABE-49A5-B2F1-2161215F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ind w:left="1780"/>
    </w:pPr>
    <w:rPr>
      <w:rFonts w:ascii="Calibri" w:eastAsia="Calibri" w:hAnsi="Calibri" w:cs="Calibri"/>
      <w:sz w:val="40"/>
      <w:szCs w:val="40"/>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spacing w:before="32" w:line="235" w:lineRule="exact"/>
      <w:jc w:val="right"/>
    </w:pPr>
    <w:rPr>
      <w:rFonts w:ascii="Calibri" w:eastAsia="Calibri" w:hAnsi="Calibri" w:cs="Calibri"/>
    </w:rPr>
  </w:style>
  <w:style w:type="paragraph" w:styleId="Revision">
    <w:name w:val="Revision"/>
    <w:hidden/>
    <w:uiPriority w:val="99"/>
    <w:semiHidden/>
    <w:rsid w:val="00FE6A63"/>
    <w:pPr>
      <w:widowControl/>
      <w:autoSpaceDE/>
      <w:autoSpaceDN/>
    </w:pPr>
    <w:rPr>
      <w:rFonts w:ascii="Arial" w:eastAsia="Arial" w:hAnsi="Arial" w:cs="Arial"/>
    </w:rPr>
  </w:style>
  <w:style w:type="character" w:customStyle="1" w:styleId="casenumber">
    <w:name w:val="casenumber"/>
    <w:basedOn w:val="DefaultParagraphFont"/>
    <w:rsid w:val="002D171F"/>
  </w:style>
  <w:style w:type="character" w:customStyle="1" w:styleId="divider1">
    <w:name w:val="divider1"/>
    <w:basedOn w:val="DefaultParagraphFont"/>
    <w:rsid w:val="002D171F"/>
  </w:style>
  <w:style w:type="character" w:customStyle="1" w:styleId="description">
    <w:name w:val="description"/>
    <w:basedOn w:val="DefaultParagraphFont"/>
    <w:rsid w:val="002D171F"/>
  </w:style>
  <w:style w:type="character" w:customStyle="1" w:styleId="divider2">
    <w:name w:val="divider2"/>
    <w:basedOn w:val="DefaultParagraphFont"/>
    <w:rsid w:val="002D171F"/>
  </w:style>
  <w:style w:type="character" w:customStyle="1" w:styleId="address">
    <w:name w:val="address"/>
    <w:basedOn w:val="DefaultParagraphFont"/>
    <w:rsid w:val="002D171F"/>
  </w:style>
  <w:style w:type="table" w:styleId="TableGrid">
    <w:name w:val="Table Grid"/>
    <w:basedOn w:val="TableNormal"/>
    <w:uiPriority w:val="39"/>
    <w:rsid w:val="00D95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241C"/>
    <w:rPr>
      <w:color w:val="0000FF" w:themeColor="hyperlink"/>
      <w:u w:val="single"/>
    </w:rPr>
  </w:style>
  <w:style w:type="character" w:styleId="UnresolvedMention">
    <w:name w:val="Unresolved Mention"/>
    <w:basedOn w:val="DefaultParagraphFont"/>
    <w:uiPriority w:val="99"/>
    <w:semiHidden/>
    <w:unhideWhenUsed/>
    <w:rsid w:val="0009241C"/>
    <w:rPr>
      <w:color w:val="605E5C"/>
      <w:shd w:val="clear" w:color="auto" w:fill="E1DFDD"/>
    </w:rPr>
  </w:style>
  <w:style w:type="paragraph" w:customStyle="1" w:styleId="p2">
    <w:name w:val="p2"/>
    <w:basedOn w:val="Normal"/>
    <w:rsid w:val="00770EF7"/>
    <w:pPr>
      <w:widowControl/>
      <w:autoSpaceDE/>
      <w:autoSpaceDN/>
    </w:pPr>
    <w:rPr>
      <w:rFonts w:ascii=".AppleSystemUIFont" w:eastAsiaTheme="minorEastAsia" w:hAnsi=".AppleSystemUIFont" w:cs="Times New Roman"/>
      <w:sz w:val="26"/>
      <w:szCs w:val="26"/>
      <w:lang w:val="en-GB" w:eastAsia="en-GB"/>
    </w:rPr>
  </w:style>
  <w:style w:type="paragraph" w:customStyle="1" w:styleId="p3">
    <w:name w:val="p3"/>
    <w:basedOn w:val="Normal"/>
    <w:rsid w:val="00770EF7"/>
    <w:pPr>
      <w:widowControl/>
      <w:autoSpaceDE/>
      <w:autoSpaceDN/>
    </w:pPr>
    <w:rPr>
      <w:rFonts w:ascii=".AppleSystemUIFont" w:eastAsiaTheme="minorEastAsia" w:hAnsi=".AppleSystemUIFont" w:cs="Times New Roman"/>
      <w:sz w:val="26"/>
      <w:szCs w:val="26"/>
      <w:lang w:val="en-GB" w:eastAsia="en-GB"/>
    </w:rPr>
  </w:style>
  <w:style w:type="character" w:customStyle="1" w:styleId="s2">
    <w:name w:val="s2"/>
    <w:basedOn w:val="DefaultParagraphFont"/>
    <w:rsid w:val="00770EF7"/>
    <w:rPr>
      <w:rFonts w:ascii="UICTFontTextStyleBody" w:hAnsi="UICTFontTextStyleBody" w:hint="default"/>
      <w:b w:val="0"/>
      <w:bCs w:val="0"/>
      <w:i w:val="0"/>
      <w:iCs w:val="0"/>
      <w:sz w:val="26"/>
      <w:szCs w:val="26"/>
    </w:rPr>
  </w:style>
  <w:style w:type="character" w:customStyle="1" w:styleId="s3">
    <w:name w:val="s3"/>
    <w:basedOn w:val="DefaultParagraphFont"/>
    <w:rsid w:val="00770EF7"/>
    <w:rPr>
      <w:rFonts w:ascii="UICTFontTextStyleEmphasizedBody" w:hAnsi="UICTFontTextStyleEmphasizedBody" w:hint="default"/>
      <w:b/>
      <w:bCs/>
      <w:i w:val="0"/>
      <w:iCs w:val="0"/>
      <w:sz w:val="26"/>
      <w:szCs w:val="26"/>
    </w:rPr>
  </w:style>
  <w:style w:type="character" w:customStyle="1" w:styleId="s4">
    <w:name w:val="s4"/>
    <w:basedOn w:val="DefaultParagraphFont"/>
    <w:rsid w:val="00770EF7"/>
    <w:rPr>
      <w:rFonts w:ascii="UICTFontTextStyleBody" w:hAnsi="UICTFontTextStyleBody" w:hint="default"/>
      <w:b w:val="0"/>
      <w:bCs w:val="0"/>
      <w:i w:val="0"/>
      <w:iCs w:val="0"/>
      <w:sz w:val="26"/>
      <w:szCs w:val="26"/>
      <w:u w:val="single"/>
    </w:rPr>
  </w:style>
  <w:style w:type="paragraph" w:styleId="NormalWeb">
    <w:name w:val="Normal (Web)"/>
    <w:basedOn w:val="Normal"/>
    <w:uiPriority w:val="99"/>
    <w:unhideWhenUsed/>
    <w:rsid w:val="0060646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zminlnkdisabled">
    <w:name w:val="zm_inlnk_disabled"/>
    <w:basedOn w:val="DefaultParagraphFont"/>
    <w:rsid w:val="00606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lerk@southam-pc.gov.uk" TargetMode="External"/><Relationship Id="rId13" Type="http://schemas.openxmlformats.org/officeDocument/2006/relationships/hyperlink" Target="https://www.gloucestershire.gov.uk/gcc-news/news-march-2026/new-20m-cheltenham-special-school-given-the-green-light/" TargetMode="External"/><Relationship Id="rId3" Type="http://schemas.openxmlformats.org/officeDocument/2006/relationships/styles" Target="styles.xml"/><Relationship Id="rId7" Type="http://schemas.openxmlformats.org/officeDocument/2006/relationships/hyperlink" Target="mailto:trevor.may@gloucestershire.police.uk" TargetMode="External"/><Relationship Id="rId12" Type="http://schemas.openxmlformats.org/officeDocument/2006/relationships/hyperlink" Target="https://www.gloucestershire.gov.uk/resurfac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gloucestershire.gov.uk/transport/county-bus-network-ma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lostext.gloucestershire.gov.uk/documents/g12174/Public%20reports%20pack%20Wednesday%2018-Mar-2026%2010.00%20Cabinet.pdf?T=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3FAA6-B1D5-439C-81B0-81467B2C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3516</Words>
  <Characters>20043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Jennings</dc:creator>
  <cp:lastModifiedBy>Peter Fish</cp:lastModifiedBy>
  <cp:revision>13</cp:revision>
  <cp:lastPrinted>2026-04-21T10:47:00Z</cp:lastPrinted>
  <dcterms:created xsi:type="dcterms:W3CDTF">2026-04-22T19:53:00Z</dcterms:created>
  <dcterms:modified xsi:type="dcterms:W3CDTF">2026-04-23T14:49:00Z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